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D7869" w:rsidRDefault="00ED7869">
      <w:pPr>
        <w:ind w:left="-360"/>
        <w:jc w:val="center"/>
      </w:pPr>
      <w:bookmarkStart w:id="0" w:name="_GoBack"/>
      <w:bookmarkEnd w:id="0"/>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jc w:val="center"/>
      </w:pPr>
    </w:p>
    <w:p w:rsidR="00ED7869" w:rsidRDefault="00ED7869">
      <w:pPr>
        <w:ind w:left="-360"/>
      </w:pPr>
    </w:p>
    <w:p w:rsidR="00ED7869" w:rsidRDefault="00ED7869">
      <w:pPr>
        <w:ind w:left="-360"/>
      </w:pPr>
    </w:p>
    <w:p w:rsidR="00ED7869" w:rsidRDefault="00ED7869">
      <w:pPr>
        <w:ind w:left="-360"/>
      </w:pPr>
    </w:p>
    <w:p w:rsidR="00ED7869" w:rsidRDefault="00ED7869">
      <w:pPr>
        <w:ind w:left="-360"/>
      </w:pPr>
    </w:p>
    <w:p w:rsidR="00ED7869" w:rsidRDefault="00ED7869">
      <w:pPr>
        <w:ind w:left="-360"/>
      </w:pPr>
    </w:p>
    <w:p w:rsidR="00ED7869" w:rsidRDefault="00ED7869">
      <w:pPr>
        <w:ind w:left="-360"/>
        <w:jc w:val="center"/>
      </w:pPr>
    </w:p>
    <w:p w:rsidR="00ED7869" w:rsidRDefault="00DF12F3">
      <w:pPr>
        <w:ind w:left="-360"/>
        <w:jc w:val="center"/>
      </w:pPr>
      <w:r>
        <w:rPr>
          <w:rFonts w:ascii="Arial" w:eastAsia="Arial" w:hAnsi="Arial" w:cs="Arial"/>
          <w:b/>
          <w:sz w:val="40"/>
          <w:szCs w:val="40"/>
        </w:rPr>
        <w:t>ANNUAL REPORT</w:t>
      </w:r>
    </w:p>
    <w:p w:rsidR="00ED7869" w:rsidRDefault="00DF12F3">
      <w:pPr>
        <w:ind w:left="-360"/>
        <w:jc w:val="center"/>
      </w:pPr>
      <w:r>
        <w:rPr>
          <w:rFonts w:ascii="Arial" w:eastAsia="Arial" w:hAnsi="Arial" w:cs="Arial"/>
          <w:b/>
          <w:sz w:val="40"/>
          <w:szCs w:val="40"/>
        </w:rPr>
        <w:t>2015</w:t>
      </w:r>
    </w:p>
    <w:p w:rsidR="00ED7869" w:rsidRDefault="00ED7869">
      <w:pPr>
        <w:ind w:left="-360"/>
      </w:pPr>
    </w:p>
    <w:p w:rsidR="00ED7869" w:rsidRDefault="00ED7869">
      <w:pPr>
        <w:ind w:left="-360"/>
      </w:pPr>
    </w:p>
    <w:p w:rsidR="00ED7869" w:rsidRDefault="00DF12F3">
      <w:r>
        <w:rPr>
          <w:noProof/>
        </w:rPr>
        <w:drawing>
          <wp:inline distT="0" distB="0" distL="114300" distR="114300">
            <wp:extent cx="5366407" cy="2963917"/>
            <wp:effectExtent l="0" t="0" r="0" b="0"/>
            <wp:docPr id="2" name="image04.jpg" descr="ncarnation_Institute_business card FRONTColor"/>
            <wp:cNvGraphicFramePr/>
            <a:graphic xmlns:a="http://schemas.openxmlformats.org/drawingml/2006/main">
              <a:graphicData uri="http://schemas.openxmlformats.org/drawingml/2006/picture">
                <pic:pic xmlns:pic="http://schemas.openxmlformats.org/drawingml/2006/picture">
                  <pic:nvPicPr>
                    <pic:cNvPr id="0" name="image04.jpg" descr="ncarnation_Institute_business card FRONTColor"/>
                    <pic:cNvPicPr preferRelativeResize="0"/>
                  </pic:nvPicPr>
                  <pic:blipFill>
                    <a:blip r:embed="rId8"/>
                    <a:srcRect/>
                    <a:stretch>
                      <a:fillRect/>
                    </a:stretch>
                  </pic:blipFill>
                  <pic:spPr>
                    <a:xfrm>
                      <a:off x="0" y="0"/>
                      <a:ext cx="5366407" cy="2963917"/>
                    </a:xfrm>
                    <a:prstGeom prst="rect">
                      <a:avLst/>
                    </a:prstGeom>
                    <a:ln/>
                  </pic:spPr>
                </pic:pic>
              </a:graphicData>
            </a:graphic>
          </wp:inline>
        </w:drawing>
      </w:r>
      <w:r>
        <w:rPr>
          <w:rFonts w:ascii="Arial" w:eastAsia="Arial" w:hAnsi="Arial" w:cs="Arial"/>
          <w:b/>
          <w:sz w:val="22"/>
          <w:szCs w:val="22"/>
        </w:rPr>
        <w:t xml:space="preserve"> </w:t>
      </w:r>
      <w:r>
        <w:br w:type="page"/>
      </w:r>
    </w:p>
    <w:p w:rsidR="00ED7869" w:rsidRDefault="00DF12F3">
      <w:pPr>
        <w:ind w:left="-360"/>
        <w:jc w:val="center"/>
      </w:pPr>
      <w:r>
        <w:rPr>
          <w:rFonts w:ascii="Arial" w:eastAsia="Arial" w:hAnsi="Arial" w:cs="Arial"/>
          <w:b/>
          <w:sz w:val="28"/>
          <w:szCs w:val="28"/>
        </w:rPr>
        <w:lastRenderedPageBreak/>
        <w:t>From the Founder</w:t>
      </w:r>
    </w:p>
    <w:p w:rsidR="00ED7869" w:rsidRDefault="00DF12F3">
      <w:pPr>
        <w:ind w:left="-360"/>
      </w:pPr>
      <w:r>
        <w:rPr>
          <w:rFonts w:ascii="Arial" w:eastAsia="Arial" w:hAnsi="Arial" w:cs="Arial"/>
          <w:i/>
          <w:sz w:val="22"/>
          <w:szCs w:val="22"/>
        </w:rPr>
        <w:t>Friends,</w:t>
      </w:r>
    </w:p>
    <w:p w:rsidR="00ED7869" w:rsidRDefault="00ED7869">
      <w:pPr>
        <w:ind w:left="-360"/>
      </w:pPr>
    </w:p>
    <w:p w:rsidR="00ED7869" w:rsidRDefault="00DF12F3">
      <w:pPr>
        <w:ind w:left="-360"/>
      </w:pPr>
      <w:r>
        <w:rPr>
          <w:rFonts w:ascii="Arial" w:eastAsia="Arial" w:hAnsi="Arial" w:cs="Arial"/>
          <w:i/>
          <w:sz w:val="22"/>
          <w:szCs w:val="22"/>
        </w:rPr>
        <w:t xml:space="preserve">It is always amazing to review the calendar, and discover how much activity one can pack into 12 months! And, in this report, you will see that this year was busy! This, in combination with the anecdotes we hear, reveals how much our work impacts people’s lives. One person, who is not a Christian but well acquainted with this work, now finds himself correcting people when he hears them bad-mouthing Christianity. “Check out the Incarnation Institute for a different view.” he says! Another person, obviously relieved, said, “I never knew so much of these negative ideas (about sex) came from church fathers, instead of the Bible.” Another phrase we like to hear is, “I never thought of it like that before.” We are bucking 1700 years of sex-negativity in the church and culture; it is a humbling experience as well as a true privilege to be a catalyst for  transforming people’s lives! </w:t>
      </w:r>
    </w:p>
    <w:p w:rsidR="00ED7869" w:rsidRDefault="00ED7869">
      <w:pPr>
        <w:ind w:left="-360"/>
      </w:pPr>
    </w:p>
    <w:p w:rsidR="00ED7869" w:rsidRDefault="00DF12F3">
      <w:pPr>
        <w:ind w:left="-360"/>
      </w:pPr>
      <w:r>
        <w:rPr>
          <w:rFonts w:ascii="Arial" w:eastAsia="Arial" w:hAnsi="Arial" w:cs="Arial"/>
          <w:i/>
          <w:sz w:val="22"/>
          <w:szCs w:val="22"/>
        </w:rPr>
        <w:t xml:space="preserve">Our focus for this year was threefold: to 1) continue increasing the organizational visibility in the media and through our advisory team, 2) develop our educational mission more fully and, 3) search for financial partners. As you can see we have made substantial progress toward achieving these goals. </w:t>
      </w:r>
    </w:p>
    <w:p w:rsidR="00ED7869" w:rsidRDefault="00ED7869">
      <w:pPr>
        <w:ind w:left="-360"/>
      </w:pPr>
    </w:p>
    <w:p w:rsidR="00ED7869" w:rsidRDefault="00DF12F3">
      <w:pPr>
        <w:ind w:left="-360"/>
      </w:pPr>
      <w:r>
        <w:rPr>
          <w:rFonts w:ascii="Arial" w:eastAsia="Arial" w:hAnsi="Arial" w:cs="Arial"/>
          <w:i/>
          <w:sz w:val="22"/>
          <w:szCs w:val="22"/>
        </w:rPr>
        <w:t xml:space="preserve">This 2015 annual report describes this first full year of our efforts to reinsert the humanity of “Son of Man” back into the Christian teaching and to help people see the connection between God becoming flesh and our own intimate lives. Enjoy! </w:t>
      </w:r>
    </w:p>
    <w:p w:rsidR="00ED7869" w:rsidRDefault="00ED7869">
      <w:pPr>
        <w:ind w:left="-360"/>
      </w:pPr>
    </w:p>
    <w:p w:rsidR="00ED7869" w:rsidRDefault="00DF12F3">
      <w:pPr>
        <w:ind w:left="-360"/>
      </w:pPr>
      <w:r>
        <w:rPr>
          <w:noProof/>
        </w:rPr>
        <w:drawing>
          <wp:inline distT="0" distB="0" distL="0" distR="0">
            <wp:extent cx="1346120" cy="501873"/>
            <wp:effectExtent l="0" t="0" r="0" b="0"/>
            <wp:docPr id="3" name="image05.jpg" descr="https://lh4.googleusercontent.com/YeMC1gpgUUgCcUDHTl1ji0DV6elgyNiEXRb5GgsMkq7pFrf9ZeKPDiBPrxfWcuU1QMRf3gverrAEWHpHMxTnGiHGfH5cOJMvpiHS5ggS2XQiXc0tNrf8I4n8KoctMxNmuU19OifsEL8"/>
            <wp:cNvGraphicFramePr/>
            <a:graphic xmlns:a="http://schemas.openxmlformats.org/drawingml/2006/main">
              <a:graphicData uri="http://schemas.openxmlformats.org/drawingml/2006/picture">
                <pic:pic xmlns:pic="http://schemas.openxmlformats.org/drawingml/2006/picture">
                  <pic:nvPicPr>
                    <pic:cNvPr id="0" name="image05.jpg" descr="https://lh4.googleusercontent.com/YeMC1gpgUUgCcUDHTl1ji0DV6elgyNiEXRb5GgsMkq7pFrf9ZeKPDiBPrxfWcuU1QMRf3gverrAEWHpHMxTnGiHGfH5cOJMvpiHS5ggS2XQiXc0tNrf8I4n8KoctMxNmuU19OifsEL8"/>
                    <pic:cNvPicPr preferRelativeResize="0"/>
                  </pic:nvPicPr>
                  <pic:blipFill>
                    <a:blip r:embed="rId9"/>
                    <a:srcRect/>
                    <a:stretch>
                      <a:fillRect/>
                    </a:stretch>
                  </pic:blipFill>
                  <pic:spPr>
                    <a:xfrm>
                      <a:off x="0" y="0"/>
                      <a:ext cx="1346120" cy="501873"/>
                    </a:xfrm>
                    <a:prstGeom prst="rect">
                      <a:avLst/>
                    </a:prstGeom>
                    <a:ln/>
                  </pic:spPr>
                </pic:pic>
              </a:graphicData>
            </a:graphic>
          </wp:inline>
        </w:drawing>
      </w:r>
    </w:p>
    <w:p w:rsidR="00ED7869" w:rsidRDefault="00ED7869">
      <w:pPr>
        <w:ind w:left="-360"/>
      </w:pPr>
    </w:p>
    <w:p w:rsidR="00ED7869" w:rsidRDefault="00DF12F3">
      <w:pPr>
        <w:ind w:left="-360"/>
      </w:pPr>
      <w:r>
        <w:rPr>
          <w:rFonts w:ascii="Arial" w:eastAsia="Arial" w:hAnsi="Arial" w:cs="Arial"/>
          <w:sz w:val="22"/>
          <w:szCs w:val="22"/>
        </w:rPr>
        <w:t>Rev. Dr. Beverly Dale</w:t>
      </w:r>
    </w:p>
    <w:p w:rsidR="00ED7869" w:rsidRDefault="00DF12F3">
      <w:pPr>
        <w:ind w:left="-360"/>
      </w:pPr>
      <w:r>
        <w:rPr>
          <w:rFonts w:ascii="Arial" w:eastAsia="Arial" w:hAnsi="Arial" w:cs="Arial"/>
          <w:sz w:val="22"/>
          <w:szCs w:val="22"/>
        </w:rPr>
        <w:t>Founder and Executive Director</w:t>
      </w:r>
    </w:p>
    <w:p w:rsidR="00ED7869" w:rsidRDefault="00ED7869">
      <w:pPr>
        <w:ind w:left="-360"/>
      </w:pPr>
    </w:p>
    <w:p w:rsidR="00ED7869" w:rsidRDefault="00DF12F3">
      <w:pPr>
        <w:ind w:left="-360"/>
        <w:jc w:val="center"/>
      </w:pPr>
      <w:r>
        <w:rPr>
          <w:rFonts w:ascii="Arial" w:eastAsia="Arial" w:hAnsi="Arial" w:cs="Arial"/>
          <w:b/>
          <w:sz w:val="28"/>
          <w:szCs w:val="28"/>
        </w:rPr>
        <w:t>Mission</w:t>
      </w:r>
    </w:p>
    <w:p w:rsidR="00ED7869" w:rsidRDefault="00ED7869">
      <w:pPr>
        <w:ind w:left="-360"/>
      </w:pPr>
    </w:p>
    <w:p w:rsidR="00ED7869" w:rsidRDefault="00DF12F3">
      <w:pPr>
        <w:ind w:left="-360"/>
      </w:pPr>
      <w:r>
        <w:rPr>
          <w:rFonts w:ascii="Arial" w:eastAsia="Arial" w:hAnsi="Arial" w:cs="Arial"/>
          <w:sz w:val="22"/>
          <w:szCs w:val="22"/>
        </w:rPr>
        <w:t>Our mission is to teach people to love their bodies (and the bodies of others) like God does. To do this we provide programming that teaches an inclusive, science-friendly, and sex-positive Christianity. This is based on the following truths that are consistent with biblical teaching and sound theological reasoning:</w:t>
      </w:r>
    </w:p>
    <w:p w:rsidR="00ED7869" w:rsidRDefault="00ED7869">
      <w:pPr>
        <w:ind w:left="-360"/>
      </w:pPr>
    </w:p>
    <w:p w:rsidR="00ED7869" w:rsidRDefault="00DF12F3">
      <w:pPr>
        <w:numPr>
          <w:ilvl w:val="0"/>
          <w:numId w:val="2"/>
        </w:numPr>
        <w:ind w:left="-360" w:firstLine="0"/>
        <w:contextualSpacing/>
        <w:rPr>
          <w:sz w:val="22"/>
          <w:szCs w:val="22"/>
        </w:rPr>
      </w:pPr>
      <w:r>
        <w:rPr>
          <w:rFonts w:ascii="Arial" w:eastAsia="Arial" w:hAnsi="Arial" w:cs="Arial"/>
          <w:sz w:val="22"/>
          <w:szCs w:val="22"/>
        </w:rPr>
        <w:t>Sexual diversity is a natural trait to be celebrated.</w:t>
      </w:r>
    </w:p>
    <w:p w:rsidR="00ED7869" w:rsidRDefault="00DF12F3">
      <w:pPr>
        <w:numPr>
          <w:ilvl w:val="0"/>
          <w:numId w:val="2"/>
        </w:numPr>
        <w:ind w:left="-360" w:firstLine="0"/>
        <w:contextualSpacing/>
        <w:rPr>
          <w:sz w:val="22"/>
          <w:szCs w:val="22"/>
        </w:rPr>
      </w:pPr>
      <w:r>
        <w:rPr>
          <w:rFonts w:ascii="Arial" w:eastAsia="Arial" w:hAnsi="Arial" w:cs="Arial"/>
          <w:sz w:val="22"/>
          <w:szCs w:val="22"/>
        </w:rPr>
        <w:t>Sexual pleasure is a sacred gift to be treasured.</w:t>
      </w:r>
    </w:p>
    <w:p w:rsidR="00ED7869" w:rsidRDefault="00DF12F3">
      <w:pPr>
        <w:numPr>
          <w:ilvl w:val="0"/>
          <w:numId w:val="2"/>
        </w:numPr>
        <w:ind w:left="-360" w:firstLine="0"/>
        <w:contextualSpacing/>
        <w:rPr>
          <w:sz w:val="22"/>
          <w:szCs w:val="22"/>
        </w:rPr>
      </w:pPr>
      <w:r>
        <w:rPr>
          <w:rFonts w:ascii="Arial" w:eastAsia="Arial" w:hAnsi="Arial" w:cs="Arial"/>
          <w:sz w:val="22"/>
          <w:szCs w:val="22"/>
        </w:rPr>
        <w:t>Sexual freedom is a human right to be personally discerned and morally exercised.</w:t>
      </w:r>
    </w:p>
    <w:p w:rsidR="00ED7869" w:rsidRDefault="00ED7869">
      <w:pPr>
        <w:ind w:left="-360"/>
      </w:pPr>
    </w:p>
    <w:p w:rsidR="00ED7869" w:rsidRDefault="00DF12F3">
      <w:pPr>
        <w:ind w:left="-360"/>
      </w:pPr>
      <w:r>
        <w:rPr>
          <w:rFonts w:ascii="Arial" w:eastAsia="Arial" w:hAnsi="Arial" w:cs="Arial"/>
          <w:b/>
          <w:sz w:val="22"/>
          <w:szCs w:val="22"/>
        </w:rPr>
        <w:t>___________________________________________________________________________</w:t>
      </w:r>
    </w:p>
    <w:p w:rsidR="00ED7869" w:rsidRDefault="00DF12F3">
      <w:pPr>
        <w:ind w:left="-360" w:right="720"/>
        <w:jc w:val="center"/>
      </w:pPr>
      <w:r>
        <w:rPr>
          <w:rFonts w:ascii="Arial" w:eastAsia="Arial" w:hAnsi="Arial" w:cs="Arial"/>
          <w:i/>
          <w:sz w:val="20"/>
          <w:szCs w:val="20"/>
        </w:rPr>
        <w:t xml:space="preserve">“This workshop [entitled “Deconstructing Christian Erotophobia”] is the only reason we came to this conference.” </w:t>
      </w:r>
    </w:p>
    <w:p w:rsidR="00ED7869" w:rsidRDefault="00DF12F3">
      <w:pPr>
        <w:tabs>
          <w:tab w:val="left" w:pos="8640"/>
        </w:tabs>
        <w:ind w:left="-360" w:right="720"/>
        <w:jc w:val="center"/>
      </w:pPr>
      <w:r>
        <w:rPr>
          <w:rFonts w:ascii="Arial" w:eastAsia="Arial" w:hAnsi="Arial" w:cs="Arial"/>
          <w:sz w:val="20"/>
          <w:szCs w:val="20"/>
        </w:rPr>
        <w:t>A United Methodist couple finding marital satisfaction in alternative sexuality</w:t>
      </w:r>
    </w:p>
    <w:p w:rsidR="00ED7869" w:rsidRDefault="00DF12F3">
      <w:pPr>
        <w:ind w:left="-360"/>
      </w:pPr>
      <w:r>
        <w:rPr>
          <w:rFonts w:ascii="Arial" w:eastAsia="Arial" w:hAnsi="Arial" w:cs="Arial"/>
          <w:sz w:val="20"/>
          <w:szCs w:val="20"/>
        </w:rPr>
        <w:t>____________________________________________________________________________________</w:t>
      </w:r>
    </w:p>
    <w:p w:rsidR="00ED7869" w:rsidRDefault="00ED7869">
      <w:pPr>
        <w:ind w:left="-360"/>
      </w:pPr>
    </w:p>
    <w:p w:rsidR="00ED7869" w:rsidRDefault="00ED7869">
      <w:pPr>
        <w:ind w:left="-360"/>
      </w:pPr>
    </w:p>
    <w:p w:rsidR="00ED7869" w:rsidRDefault="00DF12F3">
      <w:pPr>
        <w:ind w:left="-360"/>
      </w:pPr>
      <w:r>
        <w:rPr>
          <w:rFonts w:ascii="Arial" w:eastAsia="Arial" w:hAnsi="Arial" w:cs="Arial"/>
          <w:b/>
          <w:sz w:val="28"/>
          <w:szCs w:val="28"/>
        </w:rPr>
        <w:t>Our roots</w:t>
      </w:r>
    </w:p>
    <w:p w:rsidR="00ED7869" w:rsidRDefault="00ED7869">
      <w:pPr>
        <w:ind w:left="-360"/>
      </w:pPr>
    </w:p>
    <w:p w:rsidR="00ED7869" w:rsidRDefault="00DF12F3">
      <w:pPr>
        <w:ind w:left="-360"/>
      </w:pPr>
      <w:r>
        <w:rPr>
          <w:rFonts w:ascii="Arial" w:eastAsia="Arial" w:hAnsi="Arial" w:cs="Arial"/>
          <w:sz w:val="22"/>
          <w:szCs w:val="22"/>
        </w:rPr>
        <w:t>We unapologetically draw our moral guidance from the Bible, but always keep it in dialogue with reason and the intellect. We are informed by scientific understandings of what it is to be a healthy sexual human capable of fulfilling intimate relationships, even as we also honor personal spiritual discernment as an appropriate guide for sexual decision-making. As we focus on sex-positivity, we are also grounded and firmly rooted in the Christian values of righteousness and justice. We are guided by some of the great thinkers in the Christian tradition:</w:t>
      </w:r>
    </w:p>
    <w:p w:rsidR="00ED7869" w:rsidRDefault="00DF12F3">
      <w:pPr>
        <w:numPr>
          <w:ilvl w:val="0"/>
          <w:numId w:val="1"/>
        </w:numPr>
        <w:ind w:left="-360" w:firstLine="0"/>
        <w:contextualSpacing/>
        <w:rPr>
          <w:sz w:val="22"/>
          <w:szCs w:val="22"/>
        </w:rPr>
      </w:pPr>
      <w:r>
        <w:rPr>
          <w:rFonts w:ascii="Arial" w:eastAsia="Arial" w:hAnsi="Arial" w:cs="Arial"/>
          <w:i/>
          <w:sz w:val="22"/>
          <w:szCs w:val="22"/>
        </w:rPr>
        <w:t xml:space="preserve">“The word became flesh and dwelt among us.” </w:t>
      </w:r>
      <w:r>
        <w:rPr>
          <w:rFonts w:ascii="Arial" w:eastAsia="Arial" w:hAnsi="Arial" w:cs="Arial"/>
          <w:sz w:val="22"/>
          <w:szCs w:val="22"/>
        </w:rPr>
        <w:t xml:space="preserve"> - </w:t>
      </w:r>
      <w:r>
        <w:rPr>
          <w:rFonts w:ascii="Arial" w:eastAsia="Arial" w:hAnsi="Arial" w:cs="Arial"/>
          <w:i/>
          <w:sz w:val="22"/>
          <w:szCs w:val="22"/>
        </w:rPr>
        <w:t>John 1:14</w:t>
      </w:r>
    </w:p>
    <w:p w:rsidR="00ED7869" w:rsidRDefault="00DF12F3">
      <w:pPr>
        <w:numPr>
          <w:ilvl w:val="0"/>
          <w:numId w:val="1"/>
        </w:numPr>
        <w:ind w:left="-360" w:firstLine="0"/>
        <w:contextualSpacing/>
        <w:rPr>
          <w:sz w:val="22"/>
          <w:szCs w:val="22"/>
        </w:rPr>
      </w:pPr>
      <w:r>
        <w:rPr>
          <w:rFonts w:ascii="Arial" w:eastAsia="Arial" w:hAnsi="Arial" w:cs="Arial"/>
          <w:i/>
          <w:sz w:val="22"/>
          <w:szCs w:val="22"/>
        </w:rPr>
        <w:t>“Every creature participates in some way in the likeness of the divine essence.”</w:t>
      </w: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ab/>
        <w:t xml:space="preserve">        </w:t>
      </w:r>
      <w:r>
        <w:rPr>
          <w:rFonts w:ascii="Arial" w:eastAsia="Arial" w:hAnsi="Arial" w:cs="Arial"/>
          <w:sz w:val="22"/>
          <w:szCs w:val="22"/>
        </w:rPr>
        <w:tab/>
        <w:t xml:space="preserve">           -</w:t>
      </w:r>
      <w:r>
        <w:rPr>
          <w:rFonts w:ascii="Arial" w:eastAsia="Arial" w:hAnsi="Arial" w:cs="Arial"/>
          <w:i/>
          <w:sz w:val="22"/>
          <w:szCs w:val="22"/>
        </w:rPr>
        <w:t>Meister Eckert, Christian mystic</w:t>
      </w:r>
    </w:p>
    <w:p w:rsidR="00ED7869" w:rsidRDefault="00DF12F3">
      <w:pPr>
        <w:numPr>
          <w:ilvl w:val="0"/>
          <w:numId w:val="3"/>
        </w:numPr>
        <w:ind w:left="-360" w:firstLine="0"/>
        <w:contextualSpacing/>
        <w:rPr>
          <w:i/>
          <w:sz w:val="22"/>
          <w:szCs w:val="22"/>
        </w:rPr>
      </w:pPr>
      <w:r>
        <w:rPr>
          <w:rFonts w:ascii="Arial" w:eastAsia="Arial" w:hAnsi="Arial" w:cs="Arial"/>
          <w:i/>
          <w:sz w:val="22"/>
          <w:szCs w:val="22"/>
        </w:rPr>
        <w:t>“God is in our sensuality, for in the same instant and place in which our soul is made              sensual… exists the city of God.”  - Julian of Norwich, Christian mystic</w:t>
      </w:r>
    </w:p>
    <w:p w:rsidR="00ED7869" w:rsidRDefault="00DF12F3">
      <w:pPr>
        <w:numPr>
          <w:ilvl w:val="0"/>
          <w:numId w:val="3"/>
        </w:numPr>
        <w:ind w:left="-360" w:firstLine="0"/>
        <w:contextualSpacing/>
        <w:rPr>
          <w:sz w:val="22"/>
          <w:szCs w:val="22"/>
        </w:rPr>
      </w:pPr>
      <w:r>
        <w:rPr>
          <w:rFonts w:ascii="Arial" w:eastAsia="Arial" w:hAnsi="Arial" w:cs="Arial"/>
          <w:i/>
          <w:sz w:val="22"/>
          <w:szCs w:val="22"/>
        </w:rPr>
        <w:t xml:space="preserve">“The soul is not in the body; the body is in the soul.” </w:t>
      </w:r>
      <w:r>
        <w:rPr>
          <w:rFonts w:ascii="Arial" w:eastAsia="Arial" w:hAnsi="Arial" w:cs="Arial"/>
          <w:sz w:val="22"/>
          <w:szCs w:val="22"/>
        </w:rPr>
        <w:t xml:space="preserve"> - </w:t>
      </w:r>
      <w:r>
        <w:rPr>
          <w:rFonts w:ascii="Arial" w:eastAsia="Arial" w:hAnsi="Arial" w:cs="Arial"/>
          <w:i/>
          <w:sz w:val="22"/>
          <w:szCs w:val="22"/>
        </w:rPr>
        <w:t>St. Hildegard of Bingen</w:t>
      </w:r>
    </w:p>
    <w:p w:rsidR="00ED7869" w:rsidRDefault="00DF12F3">
      <w:pPr>
        <w:numPr>
          <w:ilvl w:val="0"/>
          <w:numId w:val="3"/>
        </w:numPr>
        <w:ind w:left="-360" w:firstLine="0"/>
        <w:contextualSpacing/>
        <w:rPr>
          <w:sz w:val="22"/>
          <w:szCs w:val="22"/>
        </w:rPr>
      </w:pPr>
      <w:r>
        <w:rPr>
          <w:rFonts w:ascii="Arial" w:eastAsia="Arial" w:hAnsi="Arial" w:cs="Arial"/>
          <w:i/>
          <w:sz w:val="22"/>
          <w:szCs w:val="22"/>
        </w:rPr>
        <w:t xml:space="preserve">“I say you are Gods, children of the most high, all of you.” </w:t>
      </w:r>
      <w:r>
        <w:rPr>
          <w:rFonts w:ascii="Arial" w:eastAsia="Arial" w:hAnsi="Arial" w:cs="Arial"/>
          <w:sz w:val="22"/>
          <w:szCs w:val="22"/>
        </w:rPr>
        <w:t xml:space="preserve"> - </w:t>
      </w:r>
      <w:r>
        <w:rPr>
          <w:rFonts w:ascii="Arial" w:eastAsia="Arial" w:hAnsi="Arial" w:cs="Arial"/>
          <w:i/>
          <w:sz w:val="22"/>
          <w:szCs w:val="22"/>
        </w:rPr>
        <w:t>Psalms 82:6</w:t>
      </w:r>
    </w:p>
    <w:p w:rsidR="00ED7869" w:rsidRDefault="00DF12F3">
      <w:pPr>
        <w:ind w:left="-360"/>
      </w:pPr>
      <w:r>
        <w:rPr>
          <w:rFonts w:ascii="Arial" w:eastAsia="Arial" w:hAnsi="Arial" w:cs="Arial"/>
          <w:b/>
          <w:sz w:val="28"/>
          <w:szCs w:val="28"/>
        </w:rPr>
        <w:t xml:space="preserve"> </w:t>
      </w:r>
    </w:p>
    <w:p w:rsidR="00ED7869" w:rsidRDefault="00DF12F3">
      <w:pPr>
        <w:ind w:left="-360"/>
      </w:pPr>
      <w:r>
        <w:rPr>
          <w:rFonts w:ascii="Arial" w:eastAsia="Arial" w:hAnsi="Arial" w:cs="Arial"/>
          <w:b/>
          <w:sz w:val="28"/>
          <w:szCs w:val="28"/>
        </w:rPr>
        <w:t>Board</w:t>
      </w:r>
    </w:p>
    <w:p w:rsidR="00ED7869" w:rsidRDefault="00ED7869">
      <w:pPr>
        <w:ind w:left="-360"/>
      </w:pPr>
    </w:p>
    <w:p w:rsidR="00ED7869" w:rsidRDefault="00DF12F3">
      <w:pPr>
        <w:ind w:left="-360"/>
      </w:pPr>
      <w:r>
        <w:rPr>
          <w:rFonts w:ascii="Arial" w:eastAsia="Arial" w:hAnsi="Arial" w:cs="Arial"/>
          <w:sz w:val="22"/>
          <w:szCs w:val="22"/>
        </w:rPr>
        <w:t>The women-centered Oversight Board continues to be chaired by the Rev. Dr. Beverly Dale, the Founder. It includes an artist, and sexuality graduates or current students, all of whom have been or currently are affiliated with the Christian Church. We are diverse in sexual orientation, race, and age. Three new members were added this year. (marked with an *)</w:t>
      </w:r>
    </w:p>
    <w:p w:rsidR="00ED7869" w:rsidRDefault="00DF12F3">
      <w:pPr>
        <w:numPr>
          <w:ilvl w:val="0"/>
          <w:numId w:val="5"/>
        </w:numPr>
        <w:ind w:left="-360"/>
        <w:contextualSpacing/>
        <w:rPr>
          <w:sz w:val="22"/>
          <w:szCs w:val="22"/>
        </w:rPr>
      </w:pPr>
      <w:r>
        <w:rPr>
          <w:rFonts w:ascii="Arial" w:eastAsia="Arial" w:hAnsi="Arial" w:cs="Arial"/>
          <w:sz w:val="22"/>
          <w:szCs w:val="22"/>
        </w:rPr>
        <w:t>Alexandra Day, Secretary</w:t>
      </w:r>
    </w:p>
    <w:p w:rsidR="00ED7869" w:rsidRDefault="00DF12F3">
      <w:pPr>
        <w:numPr>
          <w:ilvl w:val="0"/>
          <w:numId w:val="5"/>
        </w:numPr>
        <w:ind w:left="-360"/>
        <w:contextualSpacing/>
        <w:rPr>
          <w:sz w:val="22"/>
          <w:szCs w:val="22"/>
        </w:rPr>
      </w:pPr>
      <w:r>
        <w:rPr>
          <w:rFonts w:ascii="Arial" w:eastAsia="Arial" w:hAnsi="Arial" w:cs="Arial"/>
          <w:sz w:val="22"/>
          <w:szCs w:val="22"/>
        </w:rPr>
        <w:t>Rachel Keller, Treasurer</w:t>
      </w:r>
    </w:p>
    <w:p w:rsidR="00ED7869" w:rsidRDefault="00DF12F3">
      <w:pPr>
        <w:numPr>
          <w:ilvl w:val="0"/>
          <w:numId w:val="5"/>
        </w:numPr>
        <w:ind w:left="-360"/>
        <w:contextualSpacing/>
        <w:rPr>
          <w:sz w:val="22"/>
          <w:szCs w:val="22"/>
        </w:rPr>
      </w:pPr>
      <w:r>
        <w:rPr>
          <w:rFonts w:ascii="Arial" w:eastAsia="Arial" w:hAnsi="Arial" w:cs="Arial"/>
          <w:sz w:val="22"/>
          <w:szCs w:val="22"/>
        </w:rPr>
        <w:t>Jennie Brogan, Social Media*</w:t>
      </w:r>
    </w:p>
    <w:p w:rsidR="00ED7869" w:rsidRDefault="00DF12F3">
      <w:pPr>
        <w:numPr>
          <w:ilvl w:val="0"/>
          <w:numId w:val="5"/>
        </w:numPr>
        <w:ind w:left="-360"/>
        <w:contextualSpacing/>
        <w:rPr>
          <w:sz w:val="22"/>
          <w:szCs w:val="22"/>
        </w:rPr>
      </w:pPr>
      <w:r>
        <w:rPr>
          <w:rFonts w:ascii="Arial" w:eastAsia="Arial" w:hAnsi="Arial" w:cs="Arial"/>
          <w:sz w:val="22"/>
          <w:szCs w:val="22"/>
        </w:rPr>
        <w:t>Christin Holy, Development and Grant Writing*</w:t>
      </w:r>
      <w:r>
        <w:rPr>
          <w:rFonts w:ascii="Arial" w:eastAsia="Arial" w:hAnsi="Arial" w:cs="Arial"/>
          <w:sz w:val="22"/>
          <w:szCs w:val="22"/>
        </w:rPr>
        <w:tab/>
      </w:r>
    </w:p>
    <w:p w:rsidR="00ED7869" w:rsidRDefault="00DF12F3">
      <w:pPr>
        <w:numPr>
          <w:ilvl w:val="0"/>
          <w:numId w:val="5"/>
        </w:numPr>
        <w:ind w:left="-360"/>
        <w:contextualSpacing/>
        <w:rPr>
          <w:sz w:val="22"/>
          <w:szCs w:val="22"/>
        </w:rPr>
      </w:pPr>
      <w:r>
        <w:rPr>
          <w:rFonts w:ascii="Arial" w:eastAsia="Arial" w:hAnsi="Arial" w:cs="Arial"/>
          <w:sz w:val="22"/>
          <w:szCs w:val="22"/>
        </w:rPr>
        <w:t>Lynette Medley, Diversity Coordinator</w:t>
      </w:r>
    </w:p>
    <w:p w:rsidR="00ED7869" w:rsidRDefault="00DF12F3">
      <w:pPr>
        <w:numPr>
          <w:ilvl w:val="0"/>
          <w:numId w:val="5"/>
        </w:numPr>
        <w:ind w:left="-360"/>
        <w:contextualSpacing/>
        <w:rPr>
          <w:sz w:val="22"/>
          <w:szCs w:val="22"/>
        </w:rPr>
      </w:pPr>
      <w:r>
        <w:rPr>
          <w:rFonts w:ascii="Arial" w:eastAsia="Arial" w:hAnsi="Arial" w:cs="Arial"/>
          <w:sz w:val="22"/>
          <w:szCs w:val="22"/>
        </w:rPr>
        <w:t>Arial Moore, Website*</w:t>
      </w:r>
    </w:p>
    <w:p w:rsidR="00ED7869" w:rsidRDefault="00ED7869">
      <w:pPr>
        <w:ind w:left="-360"/>
      </w:pPr>
    </w:p>
    <w:p w:rsidR="00ED7869" w:rsidRDefault="00DF12F3">
      <w:pPr>
        <w:ind w:left="-360"/>
      </w:pPr>
      <w:r>
        <w:rPr>
          <w:rFonts w:ascii="Arial" w:eastAsia="Arial" w:hAnsi="Arial" w:cs="Arial"/>
          <w:b/>
          <w:sz w:val="28"/>
          <w:szCs w:val="28"/>
        </w:rPr>
        <w:t>Administration</w:t>
      </w:r>
    </w:p>
    <w:p w:rsidR="00ED7869" w:rsidRDefault="00ED7869">
      <w:pPr>
        <w:ind w:left="-360"/>
      </w:pPr>
    </w:p>
    <w:p w:rsidR="00ED7869" w:rsidRDefault="00DF12F3">
      <w:pPr>
        <w:ind w:left="-360"/>
      </w:pPr>
      <w:r>
        <w:rPr>
          <w:rFonts w:ascii="Arial" w:eastAsia="Arial" w:hAnsi="Arial" w:cs="Arial"/>
          <w:sz w:val="22"/>
          <w:szCs w:val="22"/>
        </w:rPr>
        <w:t xml:space="preserve">Until a national board is developed, current members of the Oversight Board act as volunteer staff in the workings of the organization. And, while we prefer to focus on the programming and our mission’s goals, the administrative needs of the organization must also be met. To that end, this year we are proud to have accomplished the following technological feats: </w:t>
      </w:r>
    </w:p>
    <w:p w:rsidR="00ED7869" w:rsidRDefault="00DF12F3">
      <w:pPr>
        <w:numPr>
          <w:ilvl w:val="1"/>
          <w:numId w:val="4"/>
        </w:numPr>
        <w:ind w:left="-360" w:firstLine="0"/>
        <w:contextualSpacing/>
        <w:rPr>
          <w:sz w:val="22"/>
          <w:szCs w:val="22"/>
        </w:rPr>
      </w:pPr>
      <w:r>
        <w:rPr>
          <w:rFonts w:ascii="Arial" w:eastAsia="Arial" w:hAnsi="Arial" w:cs="Arial"/>
          <w:sz w:val="22"/>
          <w:szCs w:val="22"/>
        </w:rPr>
        <w:t>Migrated to a different website system</w:t>
      </w:r>
    </w:p>
    <w:p w:rsidR="00ED7869" w:rsidRDefault="00DF12F3">
      <w:pPr>
        <w:numPr>
          <w:ilvl w:val="1"/>
          <w:numId w:val="4"/>
        </w:numPr>
        <w:ind w:left="-360" w:firstLine="0"/>
        <w:contextualSpacing/>
        <w:rPr>
          <w:sz w:val="22"/>
          <w:szCs w:val="22"/>
        </w:rPr>
      </w:pPr>
      <w:r>
        <w:rPr>
          <w:rFonts w:ascii="Arial" w:eastAsia="Arial" w:hAnsi="Arial" w:cs="Arial"/>
          <w:sz w:val="22"/>
          <w:szCs w:val="22"/>
        </w:rPr>
        <w:t>Implemented and conducted a webinar/conference system</w:t>
      </w:r>
    </w:p>
    <w:p w:rsidR="00ED7869" w:rsidRDefault="00DF12F3">
      <w:pPr>
        <w:numPr>
          <w:ilvl w:val="1"/>
          <w:numId w:val="4"/>
        </w:numPr>
        <w:ind w:left="-360" w:firstLine="0"/>
        <w:contextualSpacing/>
        <w:rPr>
          <w:sz w:val="22"/>
          <w:szCs w:val="22"/>
        </w:rPr>
      </w:pPr>
      <w:r>
        <w:rPr>
          <w:rFonts w:ascii="Arial" w:eastAsia="Arial" w:hAnsi="Arial" w:cs="Arial"/>
          <w:sz w:val="22"/>
          <w:szCs w:val="22"/>
        </w:rPr>
        <w:t>Developed an electronic newsletter format</w:t>
      </w:r>
    </w:p>
    <w:p w:rsidR="00ED7869" w:rsidRDefault="00DF12F3">
      <w:pPr>
        <w:numPr>
          <w:ilvl w:val="1"/>
          <w:numId w:val="4"/>
        </w:numPr>
        <w:ind w:left="-360" w:firstLine="0"/>
        <w:contextualSpacing/>
        <w:rPr>
          <w:sz w:val="22"/>
          <w:szCs w:val="22"/>
        </w:rPr>
      </w:pPr>
      <w:r>
        <w:rPr>
          <w:rFonts w:ascii="Arial" w:eastAsia="Arial" w:hAnsi="Arial" w:cs="Arial"/>
          <w:sz w:val="22"/>
          <w:szCs w:val="22"/>
        </w:rPr>
        <w:t>Incorporated the usage of powerpoint materials in the webinars</w:t>
      </w:r>
    </w:p>
    <w:p w:rsidR="00ED7869" w:rsidRDefault="00DF12F3">
      <w:pPr>
        <w:ind w:left="-360"/>
      </w:pPr>
      <w:r>
        <w:rPr>
          <w:rFonts w:ascii="Arial" w:eastAsia="Arial" w:hAnsi="Arial" w:cs="Arial"/>
          <w:sz w:val="22"/>
          <w:szCs w:val="22"/>
        </w:rPr>
        <w:t>In addition, we continue to maintain contact with two seminaries in preparation for partnerships, as we move toward developing an educational program for sexology and theological professionals. ___________________________________________________________________________</w:t>
      </w:r>
    </w:p>
    <w:p w:rsidR="00ED7869" w:rsidRDefault="00DF12F3">
      <w:pPr>
        <w:ind w:left="-360"/>
        <w:jc w:val="center"/>
      </w:pPr>
      <w:r>
        <w:rPr>
          <w:rFonts w:ascii="Arial" w:eastAsia="Arial" w:hAnsi="Arial" w:cs="Arial"/>
          <w:i/>
          <w:color w:val="141823"/>
          <w:sz w:val="20"/>
          <w:szCs w:val="20"/>
        </w:rPr>
        <w:t>“Your spirit and challenge opens the windows and doors for so many people to know that God is love!!!”</w:t>
      </w:r>
      <w:r>
        <w:rPr>
          <w:rFonts w:ascii="Arial" w:eastAsia="Arial" w:hAnsi="Arial" w:cs="Arial"/>
          <w:color w:val="141823"/>
          <w:sz w:val="20"/>
          <w:szCs w:val="20"/>
        </w:rPr>
        <w:t xml:space="preserve"> </w:t>
      </w:r>
    </w:p>
    <w:p w:rsidR="00ED7869" w:rsidRDefault="00DF12F3">
      <w:pPr>
        <w:ind w:left="-360"/>
        <w:jc w:val="center"/>
      </w:pPr>
      <w:r>
        <w:rPr>
          <w:rFonts w:ascii="Arial" w:eastAsia="Arial" w:hAnsi="Arial" w:cs="Arial"/>
          <w:color w:val="141823"/>
          <w:sz w:val="20"/>
          <w:szCs w:val="20"/>
        </w:rPr>
        <w:t>Franklin &amp; Marshall College Chaplain</w:t>
      </w:r>
    </w:p>
    <w:p w:rsidR="00ED7869" w:rsidRDefault="00DF12F3">
      <w:pPr>
        <w:ind w:left="-360"/>
        <w:jc w:val="center"/>
      </w:pPr>
      <w:r>
        <w:rPr>
          <w:rFonts w:ascii="Arial" w:eastAsia="Arial" w:hAnsi="Arial" w:cs="Arial"/>
          <w:color w:val="141823"/>
          <w:sz w:val="20"/>
          <w:szCs w:val="20"/>
        </w:rPr>
        <w:t>___________________________________________________________________________________</w:t>
      </w:r>
    </w:p>
    <w:p w:rsidR="00ED7869" w:rsidRDefault="00ED7869">
      <w:pPr>
        <w:ind w:left="-360"/>
        <w:jc w:val="center"/>
      </w:pPr>
    </w:p>
    <w:p w:rsidR="00ED7869" w:rsidRDefault="00DF12F3">
      <w:pPr>
        <w:ind w:left="-360"/>
        <w:jc w:val="center"/>
      </w:pPr>
      <w:r>
        <w:rPr>
          <w:rFonts w:ascii="Arial" w:eastAsia="Arial" w:hAnsi="Arial" w:cs="Arial"/>
          <w:b/>
          <w:sz w:val="28"/>
          <w:szCs w:val="28"/>
        </w:rPr>
        <w:lastRenderedPageBreak/>
        <w:t>GOAL #1: INCREASE ORGANIZATIONAL VISIBILITY</w:t>
      </w:r>
    </w:p>
    <w:p w:rsidR="00ED7869" w:rsidRDefault="00ED7869">
      <w:pPr>
        <w:ind w:left="-360"/>
      </w:pPr>
    </w:p>
    <w:p w:rsidR="00ED7869" w:rsidRDefault="00DF12F3">
      <w:pPr>
        <w:ind w:left="-360"/>
      </w:pPr>
      <w:r>
        <w:rPr>
          <w:rFonts w:ascii="Arial" w:eastAsia="Arial" w:hAnsi="Arial" w:cs="Arial"/>
          <w:b/>
          <w:sz w:val="28"/>
          <w:szCs w:val="28"/>
        </w:rPr>
        <w:t>Advisory Team</w:t>
      </w:r>
    </w:p>
    <w:p w:rsidR="00ED7869" w:rsidRDefault="00ED7869">
      <w:pPr>
        <w:ind w:left="-360"/>
      </w:pPr>
    </w:p>
    <w:p w:rsidR="00ED7869" w:rsidRDefault="00DF12F3">
      <w:pPr>
        <w:ind w:left="-360"/>
      </w:pPr>
      <w:r>
        <w:rPr>
          <w:rFonts w:ascii="Arial" w:eastAsia="Arial" w:hAnsi="Arial" w:cs="Arial"/>
          <w:sz w:val="22"/>
          <w:szCs w:val="22"/>
        </w:rPr>
        <w:t xml:space="preserve">Our advisory team is composed of nationally and internationally recognized scholars and practitioners in the disciplines of theology and sexology. Their primary task will be to advise on curriculum development. Joining us this year are three new members. They are: </w:t>
      </w:r>
    </w:p>
    <w:p w:rsidR="00ED7869" w:rsidRDefault="00DF12F3">
      <w:pPr>
        <w:numPr>
          <w:ilvl w:val="0"/>
          <w:numId w:val="7"/>
        </w:numPr>
        <w:ind w:left="-360" w:firstLine="0"/>
        <w:contextualSpacing/>
        <w:rPr>
          <w:sz w:val="22"/>
          <w:szCs w:val="22"/>
        </w:rPr>
      </w:pPr>
      <w:r>
        <w:rPr>
          <w:rFonts w:ascii="Arial" w:eastAsia="Arial" w:hAnsi="Arial" w:cs="Arial"/>
          <w:b/>
          <w:sz w:val="22"/>
          <w:szCs w:val="22"/>
        </w:rPr>
        <w:t>Rev. Dr. Kelly Brown Douglas</w:t>
      </w:r>
      <w:r>
        <w:rPr>
          <w:rFonts w:ascii="Arial" w:eastAsia="Arial" w:hAnsi="Arial" w:cs="Arial"/>
          <w:sz w:val="22"/>
          <w:szCs w:val="22"/>
        </w:rPr>
        <w:t xml:space="preserve"> – a body-centered theologian and womanist whose work focuses on the ways black bodies are viewed by the black church and in wider community, and the profound impact this has personally, relationally, as well as societally.</w:t>
      </w:r>
    </w:p>
    <w:p w:rsidR="00ED7869" w:rsidRDefault="00ED7869">
      <w:pPr>
        <w:ind w:left="-360"/>
      </w:pPr>
    </w:p>
    <w:p w:rsidR="00ED7869" w:rsidRDefault="00DF12F3">
      <w:pPr>
        <w:numPr>
          <w:ilvl w:val="0"/>
          <w:numId w:val="7"/>
        </w:numPr>
        <w:ind w:left="-360" w:firstLine="0"/>
        <w:contextualSpacing/>
        <w:rPr>
          <w:sz w:val="22"/>
          <w:szCs w:val="22"/>
        </w:rPr>
      </w:pPr>
      <w:r>
        <w:rPr>
          <w:rFonts w:ascii="Arial" w:eastAsia="Arial" w:hAnsi="Arial" w:cs="Arial"/>
          <w:b/>
          <w:sz w:val="22"/>
          <w:szCs w:val="22"/>
        </w:rPr>
        <w:t>Dr. Miguel De La Torre</w:t>
      </w:r>
      <w:r>
        <w:rPr>
          <w:rFonts w:ascii="Arial" w:eastAsia="Arial" w:hAnsi="Arial" w:cs="Arial"/>
          <w:sz w:val="22"/>
          <w:szCs w:val="22"/>
        </w:rPr>
        <w:t xml:space="preserve"> – a Cuban theologian whose work focuses on the continuing legacy of the political, economic, and social impact of colonization, and the marginalization of those persons – including sexuality. </w:t>
      </w:r>
    </w:p>
    <w:p w:rsidR="00ED7869" w:rsidRDefault="00ED7869">
      <w:pPr>
        <w:ind w:left="-360"/>
      </w:pPr>
    </w:p>
    <w:p w:rsidR="00ED7869" w:rsidRDefault="00DF12F3">
      <w:pPr>
        <w:numPr>
          <w:ilvl w:val="0"/>
          <w:numId w:val="7"/>
        </w:numPr>
        <w:ind w:left="-360" w:firstLine="0"/>
        <w:contextualSpacing/>
        <w:rPr>
          <w:sz w:val="22"/>
          <w:szCs w:val="22"/>
        </w:rPr>
      </w:pPr>
      <w:r>
        <w:rPr>
          <w:rFonts w:ascii="Arial" w:eastAsia="Arial" w:hAnsi="Arial" w:cs="Arial"/>
          <w:b/>
          <w:sz w:val="22"/>
          <w:szCs w:val="22"/>
        </w:rPr>
        <w:t xml:space="preserve">Rev. Chris Glaser </w:t>
      </w:r>
      <w:r>
        <w:rPr>
          <w:rFonts w:ascii="Arial" w:eastAsia="Arial" w:hAnsi="Arial" w:cs="Arial"/>
          <w:sz w:val="22"/>
          <w:szCs w:val="22"/>
        </w:rPr>
        <w:t xml:space="preserve">– a well-known author who was one of the early gay men to challenge the Presbyterian Church on its exclusionary ordination policies. He subsequently was ordained in the ministry as a clergy in the Metropolitan Christian Church and is the author of numerous books, primarily for members of the sexual minority communities. </w:t>
      </w:r>
    </w:p>
    <w:p w:rsidR="00ED7869" w:rsidRDefault="00ED7869">
      <w:pPr>
        <w:ind w:left="-360"/>
      </w:pPr>
    </w:p>
    <w:p w:rsidR="00ED7869" w:rsidRDefault="00DF12F3">
      <w:pPr>
        <w:ind w:left="-360"/>
      </w:pPr>
      <w:r>
        <w:rPr>
          <w:rFonts w:ascii="Arial" w:eastAsia="Arial" w:hAnsi="Arial" w:cs="Arial"/>
          <w:sz w:val="22"/>
          <w:szCs w:val="22"/>
        </w:rPr>
        <w:t>They join our other advisory team members:</w:t>
      </w:r>
    </w:p>
    <w:p w:rsidR="00ED7869" w:rsidRDefault="00DF12F3">
      <w:pPr>
        <w:numPr>
          <w:ilvl w:val="0"/>
          <w:numId w:val="8"/>
        </w:numPr>
        <w:ind w:left="-360" w:firstLine="0"/>
        <w:contextualSpacing/>
        <w:rPr>
          <w:sz w:val="22"/>
          <w:szCs w:val="22"/>
        </w:rPr>
      </w:pPr>
      <w:r>
        <w:rPr>
          <w:rFonts w:ascii="Arial" w:eastAsia="Arial" w:hAnsi="Arial" w:cs="Arial"/>
          <w:b/>
          <w:sz w:val="22"/>
          <w:szCs w:val="22"/>
        </w:rPr>
        <w:t>Dr. Michele Angello</w:t>
      </w:r>
      <w:r>
        <w:rPr>
          <w:rFonts w:ascii="Arial" w:eastAsia="Arial" w:hAnsi="Arial" w:cs="Arial"/>
          <w:sz w:val="22"/>
          <w:szCs w:val="22"/>
        </w:rPr>
        <w:t xml:space="preserve"> – an internationally known therapist specializing in gender variant </w:t>
      </w:r>
    </w:p>
    <w:p w:rsidR="00ED7869" w:rsidRDefault="00DF12F3">
      <w:r>
        <w:rPr>
          <w:rFonts w:ascii="Arial" w:eastAsia="Arial" w:hAnsi="Arial" w:cs="Arial"/>
          <w:sz w:val="22"/>
          <w:szCs w:val="22"/>
        </w:rPr>
        <w:t xml:space="preserve">      youth. </w:t>
      </w:r>
    </w:p>
    <w:p w:rsidR="00ED7869" w:rsidRDefault="00DF12F3">
      <w:pPr>
        <w:numPr>
          <w:ilvl w:val="0"/>
          <w:numId w:val="8"/>
        </w:numPr>
        <w:ind w:left="-360" w:firstLine="0"/>
        <w:contextualSpacing/>
        <w:rPr>
          <w:sz w:val="22"/>
          <w:szCs w:val="22"/>
        </w:rPr>
      </w:pPr>
      <w:r>
        <w:rPr>
          <w:rFonts w:ascii="Arial" w:eastAsia="Arial" w:hAnsi="Arial" w:cs="Arial"/>
          <w:b/>
          <w:sz w:val="22"/>
          <w:szCs w:val="22"/>
        </w:rPr>
        <w:t>Rev. Dr. Katie Day</w:t>
      </w:r>
      <w:r>
        <w:rPr>
          <w:rFonts w:ascii="Arial" w:eastAsia="Arial" w:hAnsi="Arial" w:cs="Arial"/>
          <w:sz w:val="22"/>
          <w:szCs w:val="22"/>
        </w:rPr>
        <w:t xml:space="preserve"> – a theologian and sociologist specializing in economic justice and racial </w:t>
      </w:r>
    </w:p>
    <w:p w:rsidR="00ED7869" w:rsidRDefault="00DF12F3">
      <w:r>
        <w:rPr>
          <w:rFonts w:ascii="Arial" w:eastAsia="Arial" w:hAnsi="Arial" w:cs="Arial"/>
          <w:sz w:val="22"/>
          <w:szCs w:val="22"/>
        </w:rPr>
        <w:t xml:space="preserve">      disparities. </w:t>
      </w:r>
    </w:p>
    <w:p w:rsidR="00ED7869" w:rsidRDefault="00DF12F3">
      <w:pPr>
        <w:numPr>
          <w:ilvl w:val="0"/>
          <w:numId w:val="8"/>
        </w:numPr>
        <w:ind w:left="-360" w:firstLine="0"/>
        <w:contextualSpacing/>
        <w:rPr>
          <w:rFonts w:ascii="Arial" w:eastAsia="Arial" w:hAnsi="Arial" w:cs="Arial"/>
          <w:sz w:val="22"/>
          <w:szCs w:val="22"/>
        </w:rPr>
      </w:pPr>
      <w:r>
        <w:rPr>
          <w:rFonts w:ascii="Arial" w:eastAsia="Arial" w:hAnsi="Arial" w:cs="Arial"/>
          <w:b/>
          <w:sz w:val="22"/>
          <w:szCs w:val="22"/>
        </w:rPr>
        <w:t>Rev. Dr. Marvin Ellison</w:t>
      </w:r>
      <w:r>
        <w:rPr>
          <w:rFonts w:ascii="Arial" w:eastAsia="Arial" w:hAnsi="Arial" w:cs="Arial"/>
          <w:sz w:val="22"/>
          <w:szCs w:val="22"/>
        </w:rPr>
        <w:t xml:space="preserve"> -- a theologian specializing in ethics particularly sexual ethics, </w:t>
      </w:r>
    </w:p>
    <w:p w:rsidR="00ED7869" w:rsidRDefault="00DF12F3">
      <w:r>
        <w:rPr>
          <w:rFonts w:ascii="Arial" w:eastAsia="Arial" w:hAnsi="Arial" w:cs="Arial"/>
          <w:sz w:val="22"/>
          <w:szCs w:val="22"/>
        </w:rPr>
        <w:t xml:space="preserve">      women’s reproductive justice and lgbt rights.</w:t>
      </w:r>
    </w:p>
    <w:p w:rsidR="00ED7869" w:rsidRDefault="00DF12F3">
      <w:pPr>
        <w:numPr>
          <w:ilvl w:val="0"/>
          <w:numId w:val="8"/>
        </w:numPr>
        <w:ind w:left="-360" w:firstLine="0"/>
        <w:contextualSpacing/>
        <w:rPr>
          <w:sz w:val="22"/>
          <w:szCs w:val="22"/>
        </w:rPr>
      </w:pPr>
      <w:r>
        <w:rPr>
          <w:rFonts w:ascii="Arial" w:eastAsia="Arial" w:hAnsi="Arial" w:cs="Arial"/>
          <w:b/>
          <w:sz w:val="22"/>
          <w:szCs w:val="22"/>
        </w:rPr>
        <w:t>Dr. Kenneth Maguire</w:t>
      </w:r>
      <w:r>
        <w:rPr>
          <w:rFonts w:ascii="Arial" w:eastAsia="Arial" w:hAnsi="Arial" w:cs="Arial"/>
          <w:sz w:val="22"/>
          <w:szCs w:val="22"/>
        </w:rPr>
        <w:t xml:space="preserve"> - a therapist and contributor to the national media on matters of </w:t>
      </w:r>
    </w:p>
    <w:p w:rsidR="00ED7869" w:rsidRDefault="00DF12F3">
      <w:r>
        <w:rPr>
          <w:rFonts w:ascii="Arial" w:eastAsia="Arial" w:hAnsi="Arial" w:cs="Arial"/>
          <w:sz w:val="22"/>
          <w:szCs w:val="22"/>
        </w:rPr>
        <w:t xml:space="preserve">      sexuality and intimacy.</w:t>
      </w:r>
    </w:p>
    <w:p w:rsidR="00ED7869" w:rsidRDefault="00DF12F3">
      <w:pPr>
        <w:numPr>
          <w:ilvl w:val="0"/>
          <w:numId w:val="8"/>
        </w:numPr>
        <w:ind w:left="-360" w:firstLine="0"/>
        <w:contextualSpacing/>
        <w:rPr>
          <w:sz w:val="22"/>
          <w:szCs w:val="22"/>
        </w:rPr>
      </w:pPr>
      <w:r>
        <w:rPr>
          <w:rFonts w:ascii="Arial" w:eastAsia="Arial" w:hAnsi="Arial" w:cs="Arial"/>
          <w:b/>
          <w:sz w:val="22"/>
          <w:szCs w:val="22"/>
        </w:rPr>
        <w:t>Rev. Dr. Joan Martin</w:t>
      </w:r>
      <w:r>
        <w:rPr>
          <w:rFonts w:ascii="Arial" w:eastAsia="Arial" w:hAnsi="Arial" w:cs="Arial"/>
          <w:sz w:val="22"/>
          <w:szCs w:val="22"/>
        </w:rPr>
        <w:t xml:space="preserve">  - a theologian focusing on reproductive justice, anti-racism, and </w:t>
      </w:r>
    </w:p>
    <w:p w:rsidR="00ED7869" w:rsidRDefault="00DF12F3">
      <w:r>
        <w:rPr>
          <w:rFonts w:ascii="Arial" w:eastAsia="Arial" w:hAnsi="Arial" w:cs="Arial"/>
          <w:sz w:val="22"/>
          <w:szCs w:val="22"/>
        </w:rPr>
        <w:t xml:space="preserve">      interfaith justice movements.</w:t>
      </w:r>
    </w:p>
    <w:p w:rsidR="00ED7869" w:rsidRDefault="00DF12F3">
      <w:pPr>
        <w:numPr>
          <w:ilvl w:val="0"/>
          <w:numId w:val="8"/>
        </w:numPr>
        <w:ind w:left="-360" w:firstLine="0"/>
        <w:contextualSpacing/>
        <w:rPr>
          <w:sz w:val="22"/>
          <w:szCs w:val="22"/>
        </w:rPr>
      </w:pPr>
      <w:r>
        <w:rPr>
          <w:rFonts w:ascii="Arial" w:eastAsia="Arial" w:hAnsi="Arial" w:cs="Arial"/>
          <w:b/>
          <w:sz w:val="22"/>
          <w:szCs w:val="22"/>
        </w:rPr>
        <w:t>Dr. Virginia Ramey Mollenkott</w:t>
      </w:r>
      <w:r>
        <w:rPr>
          <w:rFonts w:ascii="Arial" w:eastAsia="Arial" w:hAnsi="Arial" w:cs="Arial"/>
          <w:sz w:val="22"/>
          <w:szCs w:val="22"/>
        </w:rPr>
        <w:t xml:space="preserve"> – a renowned author of numerous books that challenge the </w:t>
      </w:r>
    </w:p>
    <w:p w:rsidR="00ED7869" w:rsidRDefault="00DF12F3">
      <w:r>
        <w:rPr>
          <w:rFonts w:ascii="Arial" w:eastAsia="Arial" w:hAnsi="Arial" w:cs="Arial"/>
          <w:sz w:val="22"/>
          <w:szCs w:val="22"/>
        </w:rPr>
        <w:t xml:space="preserve">      Christian church to seek body justice especially for sexual minority communities.</w:t>
      </w:r>
    </w:p>
    <w:p w:rsidR="00ED7869" w:rsidRDefault="00DF12F3">
      <w:pPr>
        <w:numPr>
          <w:ilvl w:val="0"/>
          <w:numId w:val="8"/>
        </w:numPr>
        <w:ind w:left="-360" w:firstLine="0"/>
        <w:contextualSpacing/>
        <w:rPr>
          <w:sz w:val="22"/>
          <w:szCs w:val="22"/>
        </w:rPr>
      </w:pPr>
      <w:r>
        <w:rPr>
          <w:rFonts w:ascii="Arial" w:eastAsia="Arial" w:hAnsi="Arial" w:cs="Arial"/>
          <w:b/>
          <w:sz w:val="22"/>
          <w:szCs w:val="22"/>
        </w:rPr>
        <w:t>Dr. Kate Ott</w:t>
      </w:r>
      <w:r>
        <w:rPr>
          <w:rFonts w:ascii="Arial" w:eastAsia="Arial" w:hAnsi="Arial" w:cs="Arial"/>
          <w:sz w:val="22"/>
          <w:szCs w:val="22"/>
        </w:rPr>
        <w:t xml:space="preserve"> – an ethicist writing extensively about sexuality and faith and focusing on youth </w:t>
      </w:r>
    </w:p>
    <w:p w:rsidR="00ED7869" w:rsidRDefault="00DF12F3">
      <w:r>
        <w:rPr>
          <w:rFonts w:ascii="Arial" w:eastAsia="Arial" w:hAnsi="Arial" w:cs="Arial"/>
          <w:sz w:val="22"/>
          <w:szCs w:val="22"/>
        </w:rPr>
        <w:t xml:space="preserve">      and curricula for the general public and seminary training.</w:t>
      </w:r>
    </w:p>
    <w:p w:rsidR="00ED7869" w:rsidRDefault="00DF12F3">
      <w:pPr>
        <w:numPr>
          <w:ilvl w:val="0"/>
          <w:numId w:val="8"/>
        </w:numPr>
        <w:ind w:left="-360" w:firstLine="0"/>
        <w:contextualSpacing/>
        <w:rPr>
          <w:sz w:val="22"/>
          <w:szCs w:val="22"/>
        </w:rPr>
      </w:pPr>
      <w:r>
        <w:rPr>
          <w:rFonts w:ascii="Arial" w:eastAsia="Arial" w:hAnsi="Arial" w:cs="Arial"/>
          <w:b/>
          <w:sz w:val="22"/>
          <w:szCs w:val="22"/>
        </w:rPr>
        <w:t>Chris Paige</w:t>
      </w:r>
      <w:r>
        <w:rPr>
          <w:rFonts w:ascii="Arial" w:eastAsia="Arial" w:hAnsi="Arial" w:cs="Arial"/>
          <w:sz w:val="22"/>
          <w:szCs w:val="22"/>
        </w:rPr>
        <w:t xml:space="preserve"> – a national advocate and community organizer for sexual minority </w:t>
      </w:r>
    </w:p>
    <w:p w:rsidR="00ED7869" w:rsidRDefault="00DF12F3">
      <w:r>
        <w:rPr>
          <w:rFonts w:ascii="Arial" w:eastAsia="Arial" w:hAnsi="Arial" w:cs="Arial"/>
          <w:sz w:val="22"/>
          <w:szCs w:val="22"/>
        </w:rPr>
        <w:t xml:space="preserve">      communities, specifically trans and intersex whose interfaith work includes attention to   </w:t>
      </w:r>
    </w:p>
    <w:p w:rsidR="00ED7869" w:rsidRDefault="00DF12F3">
      <w:r>
        <w:rPr>
          <w:rFonts w:ascii="Arial" w:eastAsia="Arial" w:hAnsi="Arial" w:cs="Arial"/>
          <w:sz w:val="22"/>
          <w:szCs w:val="22"/>
        </w:rPr>
        <w:t xml:space="preserve">      anti-racism and sexual justice.</w:t>
      </w:r>
    </w:p>
    <w:p w:rsidR="00ED7869" w:rsidRDefault="00DF12F3">
      <w:pPr>
        <w:numPr>
          <w:ilvl w:val="0"/>
          <w:numId w:val="8"/>
        </w:numPr>
        <w:ind w:left="-360" w:firstLine="0"/>
        <w:contextualSpacing/>
        <w:rPr>
          <w:sz w:val="22"/>
          <w:szCs w:val="22"/>
        </w:rPr>
      </w:pPr>
      <w:r>
        <w:rPr>
          <w:rFonts w:ascii="Arial" w:eastAsia="Arial" w:hAnsi="Arial" w:cs="Arial"/>
          <w:b/>
          <w:sz w:val="22"/>
          <w:szCs w:val="22"/>
        </w:rPr>
        <w:t>Rev. Dr. William Stayton</w:t>
      </w:r>
      <w:r>
        <w:rPr>
          <w:rFonts w:ascii="Arial" w:eastAsia="Arial" w:hAnsi="Arial" w:cs="Arial"/>
          <w:sz w:val="22"/>
          <w:szCs w:val="22"/>
        </w:rPr>
        <w:t xml:space="preserve"> – a well-known sexologist and pastor who works at national and </w:t>
      </w:r>
    </w:p>
    <w:p w:rsidR="00ED7869" w:rsidRDefault="00DF12F3">
      <w:r>
        <w:rPr>
          <w:rFonts w:ascii="Arial" w:eastAsia="Arial" w:hAnsi="Arial" w:cs="Arial"/>
          <w:sz w:val="22"/>
          <w:szCs w:val="22"/>
        </w:rPr>
        <w:t xml:space="preserve">      international levels of the church to advise and train professionals in both fields. </w:t>
      </w:r>
    </w:p>
    <w:p w:rsidR="00ED7869" w:rsidRDefault="00DF12F3">
      <w:pPr>
        <w:numPr>
          <w:ilvl w:val="0"/>
          <w:numId w:val="8"/>
        </w:numPr>
        <w:ind w:left="-360" w:firstLine="0"/>
        <w:contextualSpacing/>
        <w:rPr>
          <w:sz w:val="22"/>
          <w:szCs w:val="22"/>
        </w:rPr>
      </w:pPr>
      <w:r>
        <w:rPr>
          <w:rFonts w:ascii="Arial" w:eastAsia="Arial" w:hAnsi="Arial" w:cs="Arial"/>
          <w:b/>
          <w:sz w:val="22"/>
          <w:szCs w:val="22"/>
        </w:rPr>
        <w:t>Dr. Beverly Whipple</w:t>
      </w:r>
      <w:r>
        <w:rPr>
          <w:rFonts w:ascii="Arial" w:eastAsia="Arial" w:hAnsi="Arial" w:cs="Arial"/>
          <w:sz w:val="22"/>
          <w:szCs w:val="22"/>
        </w:rPr>
        <w:t xml:space="preserve"> – known for her ground-breaking research on the g-spot, she has </w:t>
      </w:r>
    </w:p>
    <w:p w:rsidR="00ED7869" w:rsidRDefault="00DF12F3">
      <w:r>
        <w:rPr>
          <w:rFonts w:ascii="Arial" w:eastAsia="Arial" w:hAnsi="Arial" w:cs="Arial"/>
          <w:sz w:val="22"/>
          <w:szCs w:val="22"/>
        </w:rPr>
        <w:t xml:space="preserve">      taught nursing professionals and sexologists in national and international audiences. </w:t>
      </w:r>
    </w:p>
    <w:p w:rsidR="00ED7869" w:rsidRDefault="00ED7869">
      <w:pPr>
        <w:ind w:left="-360"/>
      </w:pPr>
    </w:p>
    <w:p w:rsidR="00ED7869" w:rsidRDefault="00DF12F3">
      <w:pPr>
        <w:ind w:left="-360"/>
      </w:pPr>
      <w:r>
        <w:rPr>
          <w:rFonts w:ascii="Arial" w:eastAsia="Arial" w:hAnsi="Arial" w:cs="Arial"/>
          <w:sz w:val="22"/>
          <w:szCs w:val="22"/>
        </w:rPr>
        <w:t>____________________________________________________________________________</w:t>
      </w:r>
    </w:p>
    <w:p w:rsidR="00ED7869" w:rsidRDefault="00DF12F3">
      <w:pPr>
        <w:ind w:left="-360"/>
        <w:jc w:val="center"/>
      </w:pPr>
      <w:r>
        <w:rPr>
          <w:rFonts w:ascii="Arial" w:eastAsia="Arial" w:hAnsi="Arial" w:cs="Arial"/>
          <w:i/>
          <w:sz w:val="20"/>
          <w:szCs w:val="20"/>
        </w:rPr>
        <w:t xml:space="preserve">“I want to thank you from the bottom of my heart for… your wonderful message about self-pleasure…Your interpretation of God's desire for us to experience pleasure is refreshing and liberating.”  </w:t>
      </w:r>
      <w:r>
        <w:rPr>
          <w:rFonts w:ascii="Arial" w:eastAsia="Arial" w:hAnsi="Arial" w:cs="Arial"/>
          <w:sz w:val="20"/>
          <w:szCs w:val="20"/>
        </w:rPr>
        <w:t>RN</w:t>
      </w:r>
    </w:p>
    <w:p w:rsidR="00ED7869" w:rsidRDefault="00DF12F3">
      <w:pPr>
        <w:ind w:left="-360"/>
      </w:pPr>
      <w:r>
        <w:rPr>
          <w:rFonts w:ascii="Arial" w:eastAsia="Arial" w:hAnsi="Arial" w:cs="Arial"/>
          <w:sz w:val="22"/>
          <w:szCs w:val="22"/>
        </w:rPr>
        <w:t>____________________________________________________________________________</w:t>
      </w:r>
    </w:p>
    <w:p w:rsidR="00ED7869" w:rsidRDefault="00ED7869">
      <w:pPr>
        <w:ind w:left="-360"/>
      </w:pPr>
    </w:p>
    <w:p w:rsidR="00ED7869" w:rsidRDefault="00DF12F3">
      <w:pPr>
        <w:ind w:left="-360"/>
      </w:pPr>
      <w:bookmarkStart w:id="1" w:name="h.gjdgxs" w:colFirst="0" w:colLast="0"/>
      <w:bookmarkEnd w:id="1"/>
      <w:r>
        <w:rPr>
          <w:rFonts w:ascii="Arial" w:eastAsia="Arial" w:hAnsi="Arial" w:cs="Arial"/>
          <w:b/>
          <w:sz w:val="28"/>
          <w:szCs w:val="28"/>
        </w:rPr>
        <w:t>2015 Media Attention</w:t>
      </w:r>
    </w:p>
    <w:p w:rsidR="00ED7869" w:rsidRDefault="00ED7869">
      <w:pPr>
        <w:ind w:left="-360"/>
      </w:pPr>
    </w:p>
    <w:p w:rsidR="00ED7869" w:rsidRDefault="00DF12F3">
      <w:pPr>
        <w:ind w:left="-360"/>
      </w:pPr>
      <w:r>
        <w:rPr>
          <w:rFonts w:ascii="Arial" w:eastAsia="Arial" w:hAnsi="Arial" w:cs="Arial"/>
          <w:sz w:val="22"/>
          <w:szCs w:val="22"/>
        </w:rPr>
        <w:t>In addition to formal programming, IISF continues public outreach on several fronts: the website, YouTube videos, webinars. This resulted in local and international media attention. The interviews include the following:</w:t>
      </w:r>
    </w:p>
    <w:p w:rsidR="00ED7869" w:rsidRDefault="00ED7869">
      <w:pPr>
        <w:ind w:left="-360"/>
      </w:pPr>
    </w:p>
    <w:p w:rsidR="00ED7869" w:rsidRDefault="00DF12F3">
      <w:pPr>
        <w:numPr>
          <w:ilvl w:val="0"/>
          <w:numId w:val="6"/>
        </w:numPr>
        <w:ind w:left="-360" w:firstLine="0"/>
        <w:contextualSpacing/>
        <w:rPr>
          <w:sz w:val="22"/>
          <w:szCs w:val="22"/>
        </w:rPr>
      </w:pPr>
      <w:r>
        <w:rPr>
          <w:rFonts w:ascii="Arial" w:eastAsia="Arial" w:hAnsi="Arial" w:cs="Arial"/>
          <w:sz w:val="22"/>
          <w:szCs w:val="22"/>
        </w:rPr>
        <w:t xml:space="preserve">Sexologist Martha Lee of </w:t>
      </w:r>
      <w:r>
        <w:rPr>
          <w:rFonts w:ascii="Arial" w:eastAsia="Arial" w:hAnsi="Arial" w:cs="Arial"/>
          <w:i/>
          <w:sz w:val="22"/>
          <w:szCs w:val="22"/>
        </w:rPr>
        <w:t>Eros Coaching</w:t>
      </w:r>
      <w:r>
        <w:rPr>
          <w:rFonts w:ascii="Arial" w:eastAsia="Arial" w:hAnsi="Arial" w:cs="Arial"/>
          <w:sz w:val="22"/>
          <w:szCs w:val="22"/>
        </w:rPr>
        <w:t xml:space="preserve">, from Singapore called, “Exploring God as Eros.” </w:t>
      </w:r>
    </w:p>
    <w:p w:rsidR="00ED7869" w:rsidRDefault="00DF12F3">
      <w:pPr>
        <w:numPr>
          <w:ilvl w:val="0"/>
          <w:numId w:val="6"/>
        </w:numPr>
        <w:ind w:left="-360" w:firstLine="0"/>
        <w:contextualSpacing/>
        <w:rPr>
          <w:sz w:val="22"/>
          <w:szCs w:val="22"/>
        </w:rPr>
      </w:pPr>
      <w:r>
        <w:rPr>
          <w:rFonts w:ascii="Arial" w:eastAsia="Arial" w:hAnsi="Arial" w:cs="Arial"/>
          <w:sz w:val="22"/>
          <w:szCs w:val="22"/>
        </w:rPr>
        <w:t xml:space="preserve">Blogger, Heather Harvey of </w:t>
      </w:r>
      <w:r>
        <w:rPr>
          <w:rFonts w:ascii="Arial" w:eastAsia="Arial" w:hAnsi="Arial" w:cs="Arial"/>
          <w:i/>
          <w:sz w:val="22"/>
          <w:szCs w:val="22"/>
        </w:rPr>
        <w:t>Awkrotika.com</w:t>
      </w:r>
      <w:r>
        <w:rPr>
          <w:rFonts w:ascii="Arial" w:eastAsia="Arial" w:hAnsi="Arial" w:cs="Arial"/>
          <w:sz w:val="22"/>
          <w:szCs w:val="22"/>
        </w:rPr>
        <w:t>\</w:t>
      </w:r>
    </w:p>
    <w:p w:rsidR="00ED7869" w:rsidRDefault="00DF12F3">
      <w:pPr>
        <w:numPr>
          <w:ilvl w:val="0"/>
          <w:numId w:val="6"/>
        </w:numPr>
        <w:ind w:left="-360" w:firstLine="0"/>
        <w:contextualSpacing/>
        <w:rPr>
          <w:sz w:val="22"/>
          <w:szCs w:val="22"/>
        </w:rPr>
      </w:pPr>
      <w:r>
        <w:rPr>
          <w:rFonts w:ascii="Arial" w:eastAsia="Arial" w:hAnsi="Arial" w:cs="Arial"/>
          <w:sz w:val="22"/>
          <w:szCs w:val="22"/>
        </w:rPr>
        <w:t xml:space="preserve">Publisher Cynthia Spence of </w:t>
      </w:r>
      <w:r>
        <w:rPr>
          <w:rFonts w:ascii="Arial" w:eastAsia="Arial" w:hAnsi="Arial" w:cs="Arial"/>
          <w:i/>
          <w:sz w:val="22"/>
          <w:szCs w:val="22"/>
        </w:rPr>
        <w:t>Sensheant</w:t>
      </w:r>
      <w:r>
        <w:rPr>
          <w:rFonts w:ascii="Arial" w:eastAsia="Arial" w:hAnsi="Arial" w:cs="Arial"/>
          <w:sz w:val="22"/>
          <w:szCs w:val="22"/>
        </w:rPr>
        <w:t xml:space="preserve"> magazine Issue #4 (Forthcoming)</w:t>
      </w:r>
    </w:p>
    <w:p w:rsidR="00ED7869" w:rsidRDefault="00DF12F3">
      <w:pPr>
        <w:numPr>
          <w:ilvl w:val="0"/>
          <w:numId w:val="6"/>
        </w:numPr>
        <w:ind w:left="-360" w:firstLine="0"/>
        <w:contextualSpacing/>
        <w:rPr>
          <w:rFonts w:ascii="Arial" w:eastAsia="Arial" w:hAnsi="Arial" w:cs="Arial"/>
          <w:sz w:val="22"/>
          <w:szCs w:val="22"/>
        </w:rPr>
      </w:pPr>
      <w:r>
        <w:rPr>
          <w:rFonts w:ascii="Arial" w:eastAsia="Arial" w:hAnsi="Arial" w:cs="Arial"/>
          <w:sz w:val="22"/>
          <w:szCs w:val="22"/>
        </w:rPr>
        <w:t xml:space="preserve">Rachel Bussel Kremer </w:t>
      </w:r>
      <w:r>
        <w:rPr>
          <w:rFonts w:ascii="Arial" w:eastAsia="Arial" w:hAnsi="Arial" w:cs="Arial"/>
          <w:i/>
          <w:sz w:val="22"/>
          <w:szCs w:val="22"/>
        </w:rPr>
        <w:t>Philadelphia City Paper,</w:t>
      </w:r>
      <w:r>
        <w:rPr>
          <w:rFonts w:ascii="Arial" w:eastAsia="Arial" w:hAnsi="Arial" w:cs="Arial"/>
          <w:sz w:val="22"/>
          <w:szCs w:val="22"/>
        </w:rPr>
        <w:t xml:space="preserve"> “The Rev. Beverly Dale embraces sex —      </w:t>
      </w:r>
    </w:p>
    <w:p w:rsidR="00ED7869" w:rsidRDefault="00DF12F3">
      <w:r>
        <w:rPr>
          <w:rFonts w:ascii="Arial" w:eastAsia="Arial" w:hAnsi="Arial" w:cs="Arial"/>
          <w:sz w:val="22"/>
          <w:szCs w:val="22"/>
        </w:rPr>
        <w:t xml:space="preserve">      and God” July 2, 2015</w:t>
      </w:r>
    </w:p>
    <w:p w:rsidR="00ED7869" w:rsidRDefault="00DF12F3">
      <w:pPr>
        <w:numPr>
          <w:ilvl w:val="0"/>
          <w:numId w:val="6"/>
        </w:numPr>
        <w:ind w:left="-360" w:firstLine="0"/>
        <w:contextualSpacing/>
        <w:rPr>
          <w:sz w:val="22"/>
          <w:szCs w:val="22"/>
        </w:rPr>
      </w:pPr>
      <w:r>
        <w:rPr>
          <w:rFonts w:ascii="Arial" w:eastAsia="Arial" w:hAnsi="Arial" w:cs="Arial"/>
          <w:sz w:val="22"/>
          <w:szCs w:val="22"/>
        </w:rPr>
        <w:t xml:space="preserve">Podcaster, Timaree Leigh “Can You Be a Christian and Pro-Sex?” </w:t>
      </w:r>
    </w:p>
    <w:p w:rsidR="00ED7869" w:rsidRDefault="00ED7869"/>
    <w:p w:rsidR="00ED7869" w:rsidRDefault="00DF12F3">
      <w:pPr>
        <w:ind w:left="-360"/>
        <w:jc w:val="center"/>
      </w:pPr>
      <w:r>
        <w:rPr>
          <w:rFonts w:ascii="Arial" w:eastAsia="Arial" w:hAnsi="Arial" w:cs="Arial"/>
          <w:b/>
          <w:sz w:val="28"/>
          <w:szCs w:val="28"/>
        </w:rPr>
        <w:t xml:space="preserve">GOAL#2: DEVELOP OUR EDUCATIONAL MISSION </w:t>
      </w:r>
    </w:p>
    <w:p w:rsidR="00ED7869" w:rsidRDefault="00ED7869">
      <w:pPr>
        <w:ind w:left="-360"/>
      </w:pPr>
    </w:p>
    <w:p w:rsidR="00ED7869" w:rsidRDefault="00DF12F3">
      <w:pPr>
        <w:ind w:left="-360"/>
      </w:pPr>
      <w:r>
        <w:rPr>
          <w:rFonts w:ascii="Arial" w:eastAsia="Arial" w:hAnsi="Arial" w:cs="Arial"/>
          <w:b/>
          <w:sz w:val="28"/>
          <w:szCs w:val="28"/>
        </w:rPr>
        <w:t>2015 Accomplishments</w:t>
      </w:r>
    </w:p>
    <w:p w:rsidR="00ED7869" w:rsidRDefault="00ED7869">
      <w:pPr>
        <w:ind w:left="-360"/>
      </w:pPr>
    </w:p>
    <w:p w:rsidR="00ED7869" w:rsidRDefault="00DF12F3">
      <w:pPr>
        <w:ind w:left="-360"/>
      </w:pPr>
      <w:r>
        <w:rPr>
          <w:rFonts w:ascii="Arial" w:eastAsia="Arial" w:hAnsi="Arial" w:cs="Arial"/>
          <w:sz w:val="22"/>
          <w:szCs w:val="22"/>
        </w:rPr>
        <w:t>This year marks the conclusion of our first complete year of operation. It was in May 2014 that IISF received the official notice from the IRS that we had 501(c)(3) status. This made us eligible for financial support and tax-deductible donations from individual supporters. We were able to take advantage of this exemption and attract our first foundational support. In partnership with the United Christian Church of Levittown, we received a grant from the Carpenter Foundation. This grant provided the budget to more fully develop the curriculum we first presented last year, which was geared toward the general public. This financial assistance, combined with our first crowdfunding efforts and the continued gifts and donations from friends and supporters, has made for an amazing first year. Some of our accomplishments include:</w:t>
      </w:r>
    </w:p>
    <w:p w:rsidR="00ED7869" w:rsidRDefault="00ED7869">
      <w:pPr>
        <w:ind w:left="-360"/>
      </w:pPr>
    </w:p>
    <w:p w:rsidR="00ED7869" w:rsidRDefault="00DF12F3">
      <w:pPr>
        <w:numPr>
          <w:ilvl w:val="0"/>
          <w:numId w:val="4"/>
        </w:numPr>
        <w:ind w:left="-360"/>
        <w:contextualSpacing/>
        <w:rPr>
          <w:sz w:val="22"/>
          <w:szCs w:val="22"/>
        </w:rPr>
      </w:pPr>
      <w:r>
        <w:rPr>
          <w:rFonts w:ascii="Arial" w:eastAsia="Arial" w:hAnsi="Arial" w:cs="Arial"/>
          <w:sz w:val="22"/>
          <w:szCs w:val="22"/>
        </w:rPr>
        <w:t xml:space="preserve">Wrote, developed and produced four webinars </w:t>
      </w:r>
    </w:p>
    <w:p w:rsidR="00ED7869" w:rsidRDefault="00DF12F3">
      <w:pPr>
        <w:numPr>
          <w:ilvl w:val="0"/>
          <w:numId w:val="4"/>
        </w:numPr>
        <w:ind w:left="-360"/>
        <w:contextualSpacing/>
        <w:rPr>
          <w:sz w:val="22"/>
          <w:szCs w:val="22"/>
        </w:rPr>
      </w:pPr>
      <w:r>
        <w:rPr>
          <w:rFonts w:ascii="Arial" w:eastAsia="Arial" w:hAnsi="Arial" w:cs="Arial"/>
          <w:sz w:val="22"/>
          <w:szCs w:val="22"/>
        </w:rPr>
        <w:t xml:space="preserve">Conducted our first crowdsourcing initiative </w:t>
      </w:r>
    </w:p>
    <w:p w:rsidR="00ED7869" w:rsidRDefault="00DF12F3">
      <w:pPr>
        <w:numPr>
          <w:ilvl w:val="0"/>
          <w:numId w:val="4"/>
        </w:numPr>
        <w:ind w:left="-360"/>
        <w:contextualSpacing/>
        <w:rPr>
          <w:sz w:val="22"/>
          <w:szCs w:val="22"/>
        </w:rPr>
      </w:pPr>
      <w:r>
        <w:rPr>
          <w:rFonts w:ascii="Arial" w:eastAsia="Arial" w:hAnsi="Arial" w:cs="Arial"/>
          <w:sz w:val="22"/>
          <w:szCs w:val="22"/>
        </w:rPr>
        <w:t>Developed a 5-minute video for our website</w:t>
      </w:r>
    </w:p>
    <w:p w:rsidR="00ED7869" w:rsidRDefault="00DF12F3">
      <w:pPr>
        <w:numPr>
          <w:ilvl w:val="0"/>
          <w:numId w:val="4"/>
        </w:numPr>
        <w:ind w:left="-360"/>
        <w:contextualSpacing/>
        <w:rPr>
          <w:sz w:val="22"/>
          <w:szCs w:val="22"/>
        </w:rPr>
      </w:pPr>
      <w:r>
        <w:rPr>
          <w:rFonts w:ascii="Arial" w:eastAsia="Arial" w:hAnsi="Arial" w:cs="Arial"/>
          <w:sz w:val="22"/>
          <w:szCs w:val="22"/>
        </w:rPr>
        <w:t xml:space="preserve">Held workshops at six national conferences </w:t>
      </w:r>
    </w:p>
    <w:p w:rsidR="00ED7869" w:rsidRDefault="00DF12F3">
      <w:pPr>
        <w:numPr>
          <w:ilvl w:val="0"/>
          <w:numId w:val="4"/>
        </w:numPr>
        <w:ind w:left="-360"/>
        <w:contextualSpacing/>
        <w:rPr>
          <w:sz w:val="22"/>
          <w:szCs w:val="22"/>
        </w:rPr>
      </w:pPr>
      <w:r>
        <w:rPr>
          <w:rFonts w:ascii="Arial" w:eastAsia="Arial" w:hAnsi="Arial" w:cs="Arial"/>
          <w:sz w:val="22"/>
          <w:szCs w:val="22"/>
        </w:rPr>
        <w:t xml:space="preserve">Gave five programs in other settings </w:t>
      </w:r>
    </w:p>
    <w:p w:rsidR="00ED7869" w:rsidRDefault="00DF12F3">
      <w:pPr>
        <w:numPr>
          <w:ilvl w:val="0"/>
          <w:numId w:val="4"/>
        </w:numPr>
        <w:ind w:left="-360"/>
        <w:contextualSpacing/>
        <w:rPr>
          <w:b/>
          <w:sz w:val="22"/>
          <w:szCs w:val="22"/>
        </w:rPr>
      </w:pPr>
      <w:r>
        <w:rPr>
          <w:rFonts w:ascii="Arial" w:eastAsia="Arial" w:hAnsi="Arial" w:cs="Arial"/>
          <w:sz w:val="22"/>
          <w:szCs w:val="22"/>
        </w:rPr>
        <w:t xml:space="preserve">Advanced our technological skills </w:t>
      </w:r>
    </w:p>
    <w:p w:rsidR="00ED7869" w:rsidRDefault="00ED7869">
      <w:pPr>
        <w:ind w:left="-360"/>
      </w:pPr>
    </w:p>
    <w:p w:rsidR="00ED7869" w:rsidRDefault="00DF12F3">
      <w:pPr>
        <w:ind w:left="-360"/>
      </w:pPr>
      <w:r>
        <w:rPr>
          <w:rFonts w:ascii="Arial" w:eastAsia="Arial" w:hAnsi="Arial" w:cs="Arial"/>
          <w:b/>
          <w:sz w:val="28"/>
          <w:szCs w:val="28"/>
        </w:rPr>
        <w:t>2015 Programs</w:t>
      </w:r>
    </w:p>
    <w:p w:rsidR="00ED7869" w:rsidRDefault="00ED7869">
      <w:pPr>
        <w:ind w:left="-360"/>
      </w:pPr>
    </w:p>
    <w:p w:rsidR="00ED7869" w:rsidRDefault="00DF12F3">
      <w:pPr>
        <w:ind w:left="-360"/>
      </w:pPr>
      <w:r>
        <w:rPr>
          <w:rFonts w:ascii="Arial" w:eastAsia="Arial" w:hAnsi="Arial" w:cs="Arial"/>
          <w:sz w:val="22"/>
          <w:szCs w:val="22"/>
        </w:rPr>
        <w:t xml:space="preserve">Our long-range mission is twofold:  first, to provide much-needed sexological and theological education for professionals in those respective fields. (This was the focus for this year’s crowdfunding initiative). And second, to provide educational resources to the wider community, especially those who have either personal or career interests in healthy, intimate relationships. IISF has already begun providing inclusive, science-friendly, and sex-positive educational Christian programming for the latter, usually in a one-time program format.  These sessions provide groups and individuals with a preview of our training programs. The presentations included: </w:t>
      </w:r>
    </w:p>
    <w:p w:rsidR="00ED7869" w:rsidRDefault="00ED7869">
      <w:pPr>
        <w:ind w:left="-360"/>
      </w:pPr>
    </w:p>
    <w:p w:rsidR="00ED7869" w:rsidRDefault="00DF12F3">
      <w:pPr>
        <w:ind w:left="-360"/>
      </w:pPr>
      <w:r>
        <w:rPr>
          <w:rFonts w:ascii="Arial" w:eastAsia="Arial" w:hAnsi="Arial" w:cs="Arial"/>
          <w:sz w:val="22"/>
          <w:szCs w:val="22"/>
        </w:rPr>
        <w:t>•Five one-time programs. They were:</w:t>
      </w:r>
    </w:p>
    <w:p w:rsidR="00ED7869" w:rsidRDefault="00DF12F3">
      <w:pPr>
        <w:numPr>
          <w:ilvl w:val="1"/>
          <w:numId w:val="4"/>
        </w:numPr>
        <w:ind w:left="-360" w:firstLine="0"/>
        <w:contextualSpacing/>
        <w:rPr>
          <w:rFonts w:ascii="Arial" w:eastAsia="Arial" w:hAnsi="Arial" w:cs="Arial"/>
          <w:sz w:val="22"/>
          <w:szCs w:val="22"/>
        </w:rPr>
      </w:pPr>
      <w:r>
        <w:rPr>
          <w:rFonts w:ascii="Arial" w:eastAsia="Arial" w:hAnsi="Arial" w:cs="Arial"/>
          <w:sz w:val="22"/>
          <w:szCs w:val="22"/>
        </w:rPr>
        <w:lastRenderedPageBreak/>
        <w:t>Swarthmore College “</w:t>
      </w:r>
      <w:r>
        <w:rPr>
          <w:rFonts w:ascii="Arial" w:eastAsia="Arial" w:hAnsi="Arial" w:cs="Arial"/>
          <w:i/>
          <w:sz w:val="22"/>
          <w:szCs w:val="22"/>
        </w:rPr>
        <w:t xml:space="preserve">Faith Intimacy and Sexual Decision-making: An Interactive </w:t>
      </w:r>
    </w:p>
    <w:p w:rsidR="00ED7869" w:rsidRDefault="00DF12F3">
      <w:r>
        <w:rPr>
          <w:rFonts w:ascii="Arial" w:eastAsia="Arial" w:hAnsi="Arial" w:cs="Arial"/>
          <w:i/>
          <w:sz w:val="22"/>
          <w:szCs w:val="22"/>
        </w:rPr>
        <w:t xml:space="preserve">      Discussion” </w:t>
      </w:r>
    </w:p>
    <w:p w:rsidR="00ED7869" w:rsidRDefault="00DF12F3">
      <w:pPr>
        <w:numPr>
          <w:ilvl w:val="1"/>
          <w:numId w:val="4"/>
        </w:numPr>
        <w:ind w:left="-360" w:firstLine="0"/>
        <w:contextualSpacing/>
        <w:rPr>
          <w:rFonts w:ascii="Arial" w:eastAsia="Arial" w:hAnsi="Arial" w:cs="Arial"/>
          <w:sz w:val="22"/>
          <w:szCs w:val="22"/>
        </w:rPr>
      </w:pPr>
      <w:r>
        <w:rPr>
          <w:rFonts w:ascii="Arial" w:eastAsia="Arial" w:hAnsi="Arial" w:cs="Arial"/>
          <w:sz w:val="22"/>
          <w:szCs w:val="22"/>
        </w:rPr>
        <w:t>Franklin and Marshall College: “</w:t>
      </w:r>
      <w:r>
        <w:rPr>
          <w:rFonts w:ascii="Arial" w:eastAsia="Arial" w:hAnsi="Arial" w:cs="Arial"/>
          <w:i/>
          <w:sz w:val="22"/>
          <w:szCs w:val="22"/>
        </w:rPr>
        <w:t xml:space="preserve">You </w:t>
      </w:r>
      <w:r>
        <w:rPr>
          <w:rFonts w:ascii="Arial" w:eastAsia="Arial" w:hAnsi="Arial" w:cs="Arial"/>
          <w:sz w:val="22"/>
          <w:szCs w:val="22"/>
        </w:rPr>
        <w:t>can</w:t>
      </w:r>
      <w:r>
        <w:rPr>
          <w:rFonts w:ascii="Arial" w:eastAsia="Arial" w:hAnsi="Arial" w:cs="Arial"/>
          <w:i/>
          <w:sz w:val="22"/>
          <w:szCs w:val="22"/>
        </w:rPr>
        <w:t xml:space="preserve"> have: Faith, Intimacy and Sex</w:t>
      </w:r>
      <w:r>
        <w:rPr>
          <w:rFonts w:ascii="Arial" w:eastAsia="Arial" w:hAnsi="Arial" w:cs="Arial"/>
          <w:sz w:val="22"/>
          <w:szCs w:val="22"/>
        </w:rPr>
        <w:t xml:space="preserve">” </w:t>
      </w:r>
    </w:p>
    <w:p w:rsidR="00ED7869" w:rsidRDefault="00DF12F3">
      <w:pPr>
        <w:numPr>
          <w:ilvl w:val="1"/>
          <w:numId w:val="4"/>
        </w:numPr>
        <w:ind w:left="-360" w:firstLine="0"/>
        <w:contextualSpacing/>
        <w:rPr>
          <w:sz w:val="22"/>
          <w:szCs w:val="22"/>
        </w:rPr>
      </w:pPr>
      <w:r>
        <w:rPr>
          <w:rFonts w:ascii="Arial" w:eastAsia="Arial" w:hAnsi="Arial" w:cs="Arial"/>
          <w:sz w:val="22"/>
          <w:szCs w:val="22"/>
        </w:rPr>
        <w:t>Happy Hour with a purpose (The Charge Station)  Topic: Sex Positive Bible Bingo</w:t>
      </w:r>
    </w:p>
    <w:p w:rsidR="00ED7869" w:rsidRDefault="00DF12F3">
      <w:pPr>
        <w:numPr>
          <w:ilvl w:val="1"/>
          <w:numId w:val="4"/>
        </w:numPr>
        <w:ind w:left="-360" w:firstLine="0"/>
        <w:contextualSpacing/>
        <w:rPr>
          <w:sz w:val="22"/>
          <w:szCs w:val="22"/>
        </w:rPr>
      </w:pPr>
      <w:r>
        <w:rPr>
          <w:rFonts w:ascii="Arial" w:eastAsia="Arial" w:hAnsi="Arial" w:cs="Arial"/>
          <w:sz w:val="22"/>
          <w:szCs w:val="22"/>
        </w:rPr>
        <w:t xml:space="preserve">Presbyterian Church, Lawrenceville, NJ Topic: </w:t>
      </w:r>
      <w:r>
        <w:rPr>
          <w:rFonts w:ascii="Arial" w:eastAsia="Arial" w:hAnsi="Arial" w:cs="Arial"/>
          <w:i/>
          <w:sz w:val="22"/>
          <w:szCs w:val="22"/>
        </w:rPr>
        <w:t xml:space="preserve">"Using the Bible to Find Good News About the </w:t>
      </w:r>
    </w:p>
    <w:p w:rsidR="00ED7869" w:rsidRDefault="00DF12F3">
      <w:r>
        <w:rPr>
          <w:rFonts w:ascii="Arial" w:eastAsia="Arial" w:hAnsi="Arial" w:cs="Arial"/>
          <w:i/>
          <w:sz w:val="22"/>
          <w:szCs w:val="22"/>
        </w:rPr>
        <w:t xml:space="preserve">      Body" </w:t>
      </w:r>
    </w:p>
    <w:p w:rsidR="00ED7869" w:rsidRDefault="00DF12F3">
      <w:pPr>
        <w:numPr>
          <w:ilvl w:val="1"/>
          <w:numId w:val="4"/>
        </w:numPr>
        <w:ind w:left="-360" w:firstLine="0"/>
        <w:contextualSpacing/>
        <w:rPr>
          <w:sz w:val="22"/>
          <w:szCs w:val="22"/>
        </w:rPr>
      </w:pPr>
      <w:r>
        <w:rPr>
          <w:rFonts w:ascii="Arial" w:eastAsia="Arial" w:hAnsi="Arial" w:cs="Arial"/>
          <w:sz w:val="22"/>
          <w:szCs w:val="22"/>
        </w:rPr>
        <w:t xml:space="preserve">Meet-Up NJ Topic: </w:t>
      </w:r>
      <w:r>
        <w:rPr>
          <w:rFonts w:ascii="Arial" w:eastAsia="Arial" w:hAnsi="Arial" w:cs="Arial"/>
          <w:i/>
          <w:sz w:val="22"/>
          <w:szCs w:val="22"/>
        </w:rPr>
        <w:t>“Christianity and Polyamory: It’s not Either/Or”</w:t>
      </w:r>
    </w:p>
    <w:p w:rsidR="00ED7869" w:rsidRDefault="00DF12F3">
      <w:pPr>
        <w:numPr>
          <w:ilvl w:val="1"/>
          <w:numId w:val="4"/>
        </w:numPr>
        <w:ind w:left="-360" w:firstLine="0"/>
        <w:contextualSpacing/>
        <w:rPr>
          <w:rFonts w:ascii="Arial" w:eastAsia="Arial" w:hAnsi="Arial" w:cs="Arial"/>
          <w:i/>
          <w:sz w:val="22"/>
          <w:szCs w:val="22"/>
        </w:rPr>
      </w:pPr>
      <w:r>
        <w:rPr>
          <w:rFonts w:ascii="Arial" w:eastAsia="Arial" w:hAnsi="Arial" w:cs="Arial"/>
          <w:sz w:val="22"/>
          <w:szCs w:val="22"/>
        </w:rPr>
        <w:t xml:space="preserve">Webinar series </w:t>
      </w:r>
      <w:r>
        <w:rPr>
          <w:rFonts w:ascii="Arial" w:eastAsia="Arial" w:hAnsi="Arial" w:cs="Arial"/>
          <w:i/>
          <w:sz w:val="22"/>
          <w:szCs w:val="22"/>
        </w:rPr>
        <w:t>“Reading the Bible with Sex-Positive Eyes.”</w:t>
      </w:r>
      <w:r>
        <w:rPr>
          <w:rFonts w:ascii="Arial" w:eastAsia="Arial" w:hAnsi="Arial" w:cs="Arial"/>
          <w:sz w:val="22"/>
          <w:szCs w:val="22"/>
        </w:rPr>
        <w:t xml:space="preserve"> We had twenty participants who   </w:t>
      </w:r>
    </w:p>
    <w:p w:rsidR="00ED7869" w:rsidRDefault="00DF12F3">
      <w:r>
        <w:rPr>
          <w:rFonts w:ascii="Arial" w:eastAsia="Arial" w:hAnsi="Arial" w:cs="Arial"/>
          <w:sz w:val="22"/>
          <w:szCs w:val="22"/>
        </w:rPr>
        <w:t xml:space="preserve">      virtually joined us (or listened later) for four 1 ½ hour sessions in Oct. and Nov. Archives of    </w:t>
      </w:r>
    </w:p>
    <w:p w:rsidR="00ED7869" w:rsidRDefault="00DF12F3">
      <w:r>
        <w:rPr>
          <w:rFonts w:ascii="Arial" w:eastAsia="Arial" w:hAnsi="Arial" w:cs="Arial"/>
          <w:sz w:val="22"/>
          <w:szCs w:val="22"/>
        </w:rPr>
        <w:t xml:space="preserve">      these sessions will continue to be available for purchase through our website. The titles are:</w:t>
      </w:r>
    </w:p>
    <w:p w:rsidR="00ED7869" w:rsidRDefault="00DF12F3">
      <w:pPr>
        <w:numPr>
          <w:ilvl w:val="2"/>
          <w:numId w:val="4"/>
        </w:numPr>
        <w:ind w:hanging="360"/>
        <w:contextualSpacing/>
        <w:rPr>
          <w:i/>
          <w:sz w:val="22"/>
          <w:szCs w:val="22"/>
        </w:rPr>
      </w:pPr>
      <w:r>
        <w:rPr>
          <w:rFonts w:ascii="Arial" w:eastAsia="Arial" w:hAnsi="Arial" w:cs="Arial"/>
          <w:i/>
          <w:sz w:val="22"/>
          <w:szCs w:val="22"/>
        </w:rPr>
        <w:t xml:space="preserve">Intro to the Bible &amp; Sex-Negativity </w:t>
      </w:r>
    </w:p>
    <w:p w:rsidR="00ED7869" w:rsidRDefault="00DF12F3">
      <w:pPr>
        <w:numPr>
          <w:ilvl w:val="2"/>
          <w:numId w:val="4"/>
        </w:numPr>
        <w:ind w:hanging="360"/>
        <w:contextualSpacing/>
        <w:rPr>
          <w:i/>
          <w:sz w:val="22"/>
          <w:szCs w:val="22"/>
        </w:rPr>
      </w:pPr>
      <w:r>
        <w:rPr>
          <w:rFonts w:ascii="Arial" w:eastAsia="Arial" w:hAnsi="Arial" w:cs="Arial"/>
          <w:i/>
          <w:sz w:val="22"/>
          <w:szCs w:val="22"/>
        </w:rPr>
        <w:t xml:space="preserve">Discerning Truth, Discerning Culture </w:t>
      </w:r>
    </w:p>
    <w:p w:rsidR="00ED7869" w:rsidRDefault="00DF12F3">
      <w:pPr>
        <w:numPr>
          <w:ilvl w:val="2"/>
          <w:numId w:val="4"/>
        </w:numPr>
        <w:ind w:hanging="360"/>
        <w:contextualSpacing/>
        <w:rPr>
          <w:i/>
          <w:sz w:val="22"/>
          <w:szCs w:val="22"/>
        </w:rPr>
      </w:pPr>
      <w:r>
        <w:rPr>
          <w:rFonts w:ascii="Arial" w:eastAsia="Arial" w:hAnsi="Arial" w:cs="Arial"/>
          <w:i/>
          <w:sz w:val="22"/>
          <w:szCs w:val="22"/>
        </w:rPr>
        <w:t>Sex in the Bible: the Good, the Bad, &amp; the Ugly</w:t>
      </w:r>
    </w:p>
    <w:p w:rsidR="00ED7869" w:rsidRDefault="00DF12F3">
      <w:pPr>
        <w:numPr>
          <w:ilvl w:val="2"/>
          <w:numId w:val="4"/>
        </w:numPr>
        <w:ind w:hanging="360"/>
        <w:contextualSpacing/>
        <w:rPr>
          <w:i/>
          <w:sz w:val="22"/>
          <w:szCs w:val="22"/>
        </w:rPr>
      </w:pPr>
      <w:r>
        <w:rPr>
          <w:rFonts w:ascii="Arial" w:eastAsia="Arial" w:hAnsi="Arial" w:cs="Arial"/>
          <w:i/>
          <w:sz w:val="22"/>
          <w:szCs w:val="22"/>
        </w:rPr>
        <w:t xml:space="preserve">Sex: How? When? Under What Circumstances? </w:t>
      </w:r>
    </w:p>
    <w:p w:rsidR="00ED7869" w:rsidRDefault="00ED7869">
      <w:pPr>
        <w:ind w:left="-360"/>
      </w:pPr>
    </w:p>
    <w:p w:rsidR="00ED7869" w:rsidRDefault="00DF12F3">
      <w:pPr>
        <w:numPr>
          <w:ilvl w:val="0"/>
          <w:numId w:val="4"/>
        </w:numPr>
        <w:ind w:left="-360"/>
        <w:contextualSpacing/>
        <w:rPr>
          <w:sz w:val="22"/>
          <w:szCs w:val="22"/>
        </w:rPr>
      </w:pPr>
      <w:r>
        <w:rPr>
          <w:rFonts w:ascii="Arial" w:eastAsia="Arial" w:hAnsi="Arial" w:cs="Arial"/>
          <w:sz w:val="22"/>
          <w:szCs w:val="22"/>
        </w:rPr>
        <w:t>Conference presentations included:</w:t>
      </w:r>
    </w:p>
    <w:p w:rsidR="00ED7869" w:rsidRDefault="00DF12F3">
      <w:pPr>
        <w:numPr>
          <w:ilvl w:val="1"/>
          <w:numId w:val="4"/>
        </w:numPr>
        <w:ind w:left="-360" w:firstLine="0"/>
        <w:contextualSpacing/>
        <w:rPr>
          <w:sz w:val="22"/>
          <w:szCs w:val="22"/>
        </w:rPr>
      </w:pPr>
      <w:r>
        <w:rPr>
          <w:rFonts w:ascii="Arial" w:eastAsia="Arial" w:hAnsi="Arial" w:cs="Arial"/>
          <w:sz w:val="22"/>
          <w:szCs w:val="22"/>
        </w:rPr>
        <w:t>Loving More Polyamory – for those in alternative lifestyles, PA - February</w:t>
      </w:r>
    </w:p>
    <w:p w:rsidR="00ED7869" w:rsidRDefault="00DF12F3">
      <w:pPr>
        <w:ind w:left="1440"/>
      </w:pPr>
      <w:r>
        <w:rPr>
          <w:rFonts w:ascii="Arial" w:eastAsia="Arial" w:hAnsi="Arial" w:cs="Arial"/>
          <w:i/>
          <w:sz w:val="22"/>
          <w:szCs w:val="22"/>
        </w:rPr>
        <w:t>“Sexual Decision Making made Easy (easier) with Faith Principles”</w:t>
      </w:r>
    </w:p>
    <w:p w:rsidR="00ED7869" w:rsidRDefault="00DF12F3">
      <w:pPr>
        <w:numPr>
          <w:ilvl w:val="1"/>
          <w:numId w:val="4"/>
        </w:numPr>
        <w:ind w:left="-360" w:firstLine="0"/>
        <w:contextualSpacing/>
        <w:rPr>
          <w:sz w:val="22"/>
          <w:szCs w:val="22"/>
        </w:rPr>
      </w:pPr>
      <w:r>
        <w:rPr>
          <w:rFonts w:ascii="Arial" w:eastAsia="Arial" w:hAnsi="Arial" w:cs="Arial"/>
          <w:sz w:val="22"/>
          <w:szCs w:val="22"/>
        </w:rPr>
        <w:t>Catalyst Con East – for activists and professionals in field of sexuality, VA - March</w:t>
      </w:r>
    </w:p>
    <w:p w:rsidR="00ED7869" w:rsidRDefault="00DF12F3">
      <w:pPr>
        <w:ind w:left="1440"/>
      </w:pPr>
      <w:r>
        <w:rPr>
          <w:rFonts w:ascii="Arial" w:eastAsia="Arial" w:hAnsi="Arial" w:cs="Arial"/>
          <w:i/>
          <w:sz w:val="22"/>
          <w:szCs w:val="22"/>
        </w:rPr>
        <w:t>“Deconstructing Christian Erotophobia”</w:t>
      </w:r>
    </w:p>
    <w:p w:rsidR="00ED7869" w:rsidRDefault="00DF12F3">
      <w:pPr>
        <w:numPr>
          <w:ilvl w:val="1"/>
          <w:numId w:val="4"/>
        </w:numPr>
        <w:ind w:left="-360" w:firstLine="0"/>
        <w:contextualSpacing/>
        <w:rPr>
          <w:sz w:val="22"/>
          <w:szCs w:val="22"/>
        </w:rPr>
      </w:pPr>
      <w:r>
        <w:rPr>
          <w:rFonts w:ascii="Arial" w:eastAsia="Arial" w:hAnsi="Arial" w:cs="Arial"/>
          <w:sz w:val="22"/>
          <w:szCs w:val="22"/>
        </w:rPr>
        <w:t xml:space="preserve">AASECT- for sex educators, therapists and counselors, MN -June </w:t>
      </w:r>
    </w:p>
    <w:p w:rsidR="00ED7869" w:rsidRDefault="00DF12F3">
      <w:pPr>
        <w:ind w:left="1440"/>
      </w:pPr>
      <w:r>
        <w:rPr>
          <w:rFonts w:ascii="Arial" w:eastAsia="Arial" w:hAnsi="Arial" w:cs="Arial"/>
          <w:i/>
          <w:sz w:val="22"/>
          <w:szCs w:val="22"/>
        </w:rPr>
        <w:t>“Sex Positive and Faithful: Finding the Middle Ground”</w:t>
      </w:r>
    </w:p>
    <w:p w:rsidR="00ED7869" w:rsidRDefault="00DF12F3">
      <w:pPr>
        <w:numPr>
          <w:ilvl w:val="1"/>
          <w:numId w:val="4"/>
        </w:numPr>
        <w:ind w:left="-360" w:firstLine="0"/>
        <w:contextualSpacing/>
        <w:rPr>
          <w:sz w:val="22"/>
          <w:szCs w:val="22"/>
        </w:rPr>
      </w:pPr>
      <w:r>
        <w:rPr>
          <w:rFonts w:ascii="Arial" w:eastAsia="Arial" w:hAnsi="Arial" w:cs="Arial"/>
          <w:sz w:val="22"/>
          <w:szCs w:val="22"/>
        </w:rPr>
        <w:t>Woodhull Sexual Freedom Summit – for sexual freedom activists, VA - August</w:t>
      </w:r>
    </w:p>
    <w:p w:rsidR="00ED7869" w:rsidRDefault="00DF12F3">
      <w:pPr>
        <w:ind w:left="1440"/>
      </w:pPr>
      <w:r>
        <w:rPr>
          <w:rFonts w:ascii="Arial" w:eastAsia="Arial" w:hAnsi="Arial" w:cs="Arial"/>
          <w:i/>
          <w:sz w:val="22"/>
          <w:szCs w:val="22"/>
        </w:rPr>
        <w:t>“Sexual Freedom and Christianity: Dismantling the Hostilities”</w:t>
      </w:r>
    </w:p>
    <w:p w:rsidR="00ED7869" w:rsidRDefault="00DF12F3">
      <w:pPr>
        <w:numPr>
          <w:ilvl w:val="1"/>
          <w:numId w:val="4"/>
        </w:numPr>
        <w:ind w:left="-360" w:firstLine="0"/>
        <w:contextualSpacing/>
        <w:rPr>
          <w:sz w:val="22"/>
          <w:szCs w:val="22"/>
        </w:rPr>
      </w:pPr>
      <w:r>
        <w:rPr>
          <w:rFonts w:ascii="Arial" w:eastAsia="Arial" w:hAnsi="Arial" w:cs="Arial"/>
          <w:sz w:val="22"/>
          <w:szCs w:val="22"/>
        </w:rPr>
        <w:t>Transcending Boundaries- for sexual minorities, MA- November</w:t>
      </w:r>
    </w:p>
    <w:p w:rsidR="00ED7869" w:rsidRDefault="00DF12F3">
      <w:pPr>
        <w:ind w:left="1440"/>
      </w:pPr>
      <w:r>
        <w:rPr>
          <w:rFonts w:ascii="Arial" w:eastAsia="Arial" w:hAnsi="Arial" w:cs="Arial"/>
          <w:i/>
          <w:sz w:val="22"/>
          <w:szCs w:val="22"/>
        </w:rPr>
        <w:t>“Toward Diversity and Freedom by Deconstructing Christian Erotophobia”</w:t>
      </w:r>
    </w:p>
    <w:p w:rsidR="00ED7869" w:rsidRDefault="00DF12F3">
      <w:pPr>
        <w:numPr>
          <w:ilvl w:val="1"/>
          <w:numId w:val="4"/>
        </w:numPr>
        <w:ind w:left="-360" w:firstLine="0"/>
        <w:contextualSpacing/>
        <w:rPr>
          <w:sz w:val="22"/>
          <w:szCs w:val="22"/>
        </w:rPr>
      </w:pPr>
      <w:r>
        <w:rPr>
          <w:rFonts w:ascii="Arial" w:eastAsia="Arial" w:hAnsi="Arial" w:cs="Arial"/>
          <w:sz w:val="22"/>
          <w:szCs w:val="22"/>
        </w:rPr>
        <w:t>National Sex Ed – for sex educators, NJ- December</w:t>
      </w:r>
    </w:p>
    <w:p w:rsidR="00ED7869" w:rsidRDefault="00DF12F3">
      <w:pPr>
        <w:ind w:left="1440"/>
      </w:pPr>
      <w:r>
        <w:rPr>
          <w:rFonts w:ascii="Arial" w:eastAsia="Arial" w:hAnsi="Arial" w:cs="Arial"/>
          <w:i/>
          <w:sz w:val="22"/>
          <w:szCs w:val="22"/>
        </w:rPr>
        <w:t>“Deconstructing Christian Erotophobia for Better Sex Ed”</w:t>
      </w:r>
    </w:p>
    <w:p w:rsidR="00ED7869" w:rsidRDefault="00ED7869">
      <w:pPr>
        <w:ind w:left="-360"/>
      </w:pPr>
    </w:p>
    <w:p w:rsidR="00ED7869" w:rsidRDefault="00DF12F3">
      <w:pPr>
        <w:ind w:left="-360"/>
      </w:pPr>
      <w:r>
        <w:rPr>
          <w:rFonts w:ascii="Arial" w:eastAsia="Arial" w:hAnsi="Arial" w:cs="Arial"/>
          <w:sz w:val="22"/>
          <w:szCs w:val="22"/>
        </w:rPr>
        <w:t xml:space="preserve">As a Clergy-in-Residence at the United Christian Church, a Disciples of Christ and United Church of Christ combined congregation, in Levittown, PA, Rev Bev has preached 12 sermons this year. Some of these are currently available on the YouTube channel Rev Beverly Dale. </w:t>
      </w:r>
    </w:p>
    <w:p w:rsidR="00ED7869" w:rsidRDefault="00DF12F3">
      <w:pPr>
        <w:ind w:left="-360"/>
      </w:pPr>
      <w:r>
        <w:rPr>
          <w:rFonts w:ascii="Arial" w:eastAsia="Arial" w:hAnsi="Arial" w:cs="Arial"/>
          <w:sz w:val="22"/>
          <w:szCs w:val="22"/>
        </w:rPr>
        <w:t>Sex-Positive sermons include:</w:t>
      </w:r>
    </w:p>
    <w:p w:rsidR="00ED7869" w:rsidRDefault="00DF12F3">
      <w:pPr>
        <w:numPr>
          <w:ilvl w:val="0"/>
          <w:numId w:val="9"/>
        </w:numPr>
        <w:ind w:left="-360" w:firstLine="0"/>
        <w:contextualSpacing/>
        <w:rPr>
          <w:i/>
          <w:sz w:val="22"/>
          <w:szCs w:val="22"/>
        </w:rPr>
      </w:pPr>
      <w:r>
        <w:rPr>
          <w:rFonts w:ascii="Arial" w:eastAsia="Arial" w:hAnsi="Arial" w:cs="Arial"/>
          <w:i/>
          <w:sz w:val="22"/>
          <w:szCs w:val="22"/>
        </w:rPr>
        <w:t xml:space="preserve">Love Stories &amp; Dysfunctional Families, </w:t>
      </w:r>
      <w:r>
        <w:rPr>
          <w:rFonts w:ascii="Arial" w:eastAsia="Arial" w:hAnsi="Arial" w:cs="Arial"/>
          <w:sz w:val="22"/>
          <w:szCs w:val="22"/>
        </w:rPr>
        <w:t xml:space="preserve">an examination of dysfunctional relationships in the Bible and in ourselves, how to discover the </w:t>
      </w:r>
      <w:r>
        <w:rPr>
          <w:rFonts w:ascii="Arial" w:eastAsia="Arial" w:hAnsi="Arial" w:cs="Arial"/>
          <w:i/>
          <w:sz w:val="22"/>
          <w:szCs w:val="22"/>
        </w:rPr>
        <w:t xml:space="preserve">real </w:t>
      </w:r>
      <w:r>
        <w:rPr>
          <w:rFonts w:ascii="Arial" w:eastAsia="Arial" w:hAnsi="Arial" w:cs="Arial"/>
          <w:sz w:val="22"/>
          <w:szCs w:val="22"/>
        </w:rPr>
        <w:t>love story</w:t>
      </w:r>
      <w:r>
        <w:rPr>
          <w:rFonts w:ascii="Arial" w:eastAsia="Arial" w:hAnsi="Arial" w:cs="Arial"/>
          <w:i/>
          <w:sz w:val="22"/>
          <w:szCs w:val="22"/>
        </w:rPr>
        <w:t>.</w:t>
      </w:r>
    </w:p>
    <w:p w:rsidR="00ED7869" w:rsidRDefault="00ED7869">
      <w:pPr>
        <w:ind w:left="-360"/>
      </w:pPr>
    </w:p>
    <w:p w:rsidR="00ED7869" w:rsidRDefault="00DF12F3">
      <w:pPr>
        <w:numPr>
          <w:ilvl w:val="0"/>
          <w:numId w:val="9"/>
        </w:numPr>
        <w:ind w:left="-360" w:firstLine="0"/>
        <w:contextualSpacing/>
        <w:rPr>
          <w:sz w:val="22"/>
          <w:szCs w:val="22"/>
        </w:rPr>
      </w:pPr>
      <w:r>
        <w:rPr>
          <w:rFonts w:ascii="Arial" w:eastAsia="Arial" w:hAnsi="Arial" w:cs="Arial"/>
          <w:i/>
          <w:sz w:val="22"/>
          <w:szCs w:val="22"/>
        </w:rPr>
        <w:t xml:space="preserve">Breaking Open Our Hearts &amp; Opening Our Eyes, </w:t>
      </w:r>
      <w:r>
        <w:rPr>
          <w:rFonts w:ascii="Arial" w:eastAsia="Arial" w:hAnsi="Arial" w:cs="Arial"/>
          <w:sz w:val="22"/>
          <w:szCs w:val="22"/>
        </w:rPr>
        <w:t>an examination of race and how different bodies are treated, the need for the National Day of Repentance (called by AME Church Bishops)</w:t>
      </w:r>
    </w:p>
    <w:p w:rsidR="00ED7869" w:rsidRDefault="00ED7869">
      <w:pPr>
        <w:ind w:left="-360"/>
      </w:pPr>
    </w:p>
    <w:p w:rsidR="00ED7869" w:rsidRDefault="00DF12F3">
      <w:pPr>
        <w:numPr>
          <w:ilvl w:val="0"/>
          <w:numId w:val="9"/>
        </w:numPr>
        <w:ind w:left="-360" w:firstLine="0"/>
        <w:contextualSpacing/>
        <w:rPr>
          <w:i/>
          <w:sz w:val="22"/>
          <w:szCs w:val="22"/>
        </w:rPr>
      </w:pPr>
      <w:r>
        <w:rPr>
          <w:rFonts w:ascii="Arial" w:eastAsia="Arial" w:hAnsi="Arial" w:cs="Arial"/>
          <w:i/>
          <w:sz w:val="22"/>
          <w:szCs w:val="22"/>
        </w:rPr>
        <w:t xml:space="preserve">The Balm that Heals, </w:t>
      </w:r>
      <w:r>
        <w:rPr>
          <w:rFonts w:ascii="Arial" w:eastAsia="Arial" w:hAnsi="Arial" w:cs="Arial"/>
          <w:sz w:val="22"/>
          <w:szCs w:val="22"/>
        </w:rPr>
        <w:t>a look at the American church’s involvement in the “kill the gay” bills in parts of Africa, and the need for repentance on Gilead Sunday (an initiative of the Religious Institute)</w:t>
      </w:r>
    </w:p>
    <w:p w:rsidR="00ED7869" w:rsidRDefault="00ED7869">
      <w:pPr>
        <w:ind w:left="-360"/>
      </w:pPr>
    </w:p>
    <w:p w:rsidR="00ED7869" w:rsidRDefault="00DF12F3">
      <w:pPr>
        <w:numPr>
          <w:ilvl w:val="0"/>
          <w:numId w:val="9"/>
        </w:numPr>
        <w:ind w:left="-360" w:firstLine="0"/>
        <w:contextualSpacing/>
        <w:rPr>
          <w:sz w:val="22"/>
          <w:szCs w:val="22"/>
        </w:rPr>
      </w:pPr>
      <w:r>
        <w:rPr>
          <w:rFonts w:ascii="Arial" w:eastAsia="Arial" w:hAnsi="Arial" w:cs="Arial"/>
          <w:i/>
          <w:sz w:val="22"/>
          <w:szCs w:val="22"/>
        </w:rPr>
        <w:t xml:space="preserve">Sacred Lived Moments: Bread, Belief, Beloving, </w:t>
      </w:r>
      <w:r>
        <w:rPr>
          <w:rFonts w:ascii="Arial" w:eastAsia="Arial" w:hAnsi="Arial" w:cs="Arial"/>
          <w:sz w:val="22"/>
          <w:szCs w:val="22"/>
        </w:rPr>
        <w:t>opening our eyes to God moving in our lives, entering the suffering of others so we might leave a trace of Jesus behind</w:t>
      </w:r>
    </w:p>
    <w:p w:rsidR="00ED7869" w:rsidRDefault="00ED7869">
      <w:pPr>
        <w:ind w:left="-360"/>
      </w:pPr>
    </w:p>
    <w:p w:rsidR="00ED7869" w:rsidRDefault="00DF12F3">
      <w:pPr>
        <w:numPr>
          <w:ilvl w:val="0"/>
          <w:numId w:val="9"/>
        </w:numPr>
        <w:ind w:left="-360" w:firstLine="0"/>
        <w:contextualSpacing/>
        <w:rPr>
          <w:sz w:val="22"/>
          <w:szCs w:val="22"/>
        </w:rPr>
      </w:pPr>
      <w:r>
        <w:rPr>
          <w:rFonts w:ascii="Arial" w:eastAsia="Arial" w:hAnsi="Arial" w:cs="Arial"/>
          <w:i/>
          <w:sz w:val="22"/>
          <w:szCs w:val="22"/>
        </w:rPr>
        <w:t>When Mother Rules</w:t>
      </w:r>
      <w:r>
        <w:rPr>
          <w:rFonts w:ascii="Arial" w:eastAsia="Arial" w:hAnsi="Arial" w:cs="Arial"/>
          <w:sz w:val="22"/>
          <w:szCs w:val="22"/>
        </w:rPr>
        <w:t xml:space="preserve">, a spiritual celebration of Mother’s Day, that removes gender and procreation as necessary prerequisites </w:t>
      </w:r>
    </w:p>
    <w:p w:rsidR="00ED7869" w:rsidRDefault="00ED7869">
      <w:pPr>
        <w:ind w:left="-360"/>
      </w:pPr>
    </w:p>
    <w:p w:rsidR="00ED7869" w:rsidRDefault="00DF12F3">
      <w:pPr>
        <w:numPr>
          <w:ilvl w:val="0"/>
          <w:numId w:val="9"/>
        </w:numPr>
        <w:ind w:left="-360" w:firstLine="0"/>
        <w:contextualSpacing/>
        <w:rPr>
          <w:i/>
          <w:sz w:val="22"/>
          <w:szCs w:val="22"/>
        </w:rPr>
      </w:pPr>
      <w:r>
        <w:rPr>
          <w:rFonts w:ascii="Arial" w:eastAsia="Arial" w:hAnsi="Arial" w:cs="Arial"/>
          <w:i/>
          <w:sz w:val="22"/>
          <w:szCs w:val="22"/>
        </w:rPr>
        <w:t xml:space="preserve">A Veiled Gospel Truth: God as Erotic Passion. </w:t>
      </w:r>
      <w:r>
        <w:rPr>
          <w:rFonts w:ascii="Arial" w:eastAsia="Arial" w:hAnsi="Arial" w:cs="Arial"/>
          <w:sz w:val="22"/>
          <w:szCs w:val="22"/>
        </w:rPr>
        <w:t xml:space="preserve">A look under the veil of Christianity, finding God as the Divine Erotic </w:t>
      </w:r>
      <w:r>
        <w:rPr>
          <w:rFonts w:ascii="Arial" w:eastAsia="Arial" w:hAnsi="Arial" w:cs="Arial"/>
          <w:i/>
          <w:sz w:val="22"/>
          <w:szCs w:val="22"/>
        </w:rPr>
        <w:t xml:space="preserve"> </w:t>
      </w:r>
    </w:p>
    <w:p w:rsidR="00ED7869" w:rsidRDefault="00ED7869">
      <w:pPr>
        <w:ind w:left="-360"/>
      </w:pPr>
    </w:p>
    <w:p w:rsidR="00ED7869" w:rsidRDefault="00DF12F3">
      <w:pPr>
        <w:numPr>
          <w:ilvl w:val="0"/>
          <w:numId w:val="9"/>
        </w:numPr>
        <w:ind w:left="-360" w:firstLine="0"/>
        <w:contextualSpacing/>
        <w:rPr>
          <w:sz w:val="22"/>
          <w:szCs w:val="22"/>
        </w:rPr>
      </w:pPr>
      <w:r>
        <w:rPr>
          <w:rFonts w:ascii="Arial" w:eastAsia="Arial" w:hAnsi="Arial" w:cs="Arial"/>
          <w:i/>
          <w:sz w:val="22"/>
          <w:szCs w:val="22"/>
        </w:rPr>
        <w:t>Love Chooses the Disempowered; Sheep and Shepherds, You and Me.</w:t>
      </w:r>
      <w:r>
        <w:rPr>
          <w:rFonts w:ascii="Arial" w:eastAsia="Arial" w:hAnsi="Arial" w:cs="Arial"/>
          <w:sz w:val="22"/>
          <w:szCs w:val="22"/>
        </w:rPr>
        <w:t xml:space="preserve"> Luke’s nativity story tells that love is found at society’s margins, with the disempowered: trans people, sex workers, the poor, and sexual and racial minorities  </w:t>
      </w:r>
    </w:p>
    <w:p w:rsidR="00ED7869" w:rsidRDefault="00ED7869"/>
    <w:p w:rsidR="00ED7869" w:rsidRDefault="00DF12F3">
      <w:pPr>
        <w:numPr>
          <w:ilvl w:val="0"/>
          <w:numId w:val="9"/>
        </w:numPr>
        <w:ind w:left="-360" w:firstLine="0"/>
        <w:contextualSpacing/>
        <w:rPr>
          <w:rFonts w:ascii="Arial" w:eastAsia="Arial" w:hAnsi="Arial" w:cs="Arial"/>
          <w:i/>
          <w:sz w:val="22"/>
          <w:szCs w:val="22"/>
        </w:rPr>
      </w:pPr>
      <w:r>
        <w:rPr>
          <w:rFonts w:ascii="Arial" w:eastAsia="Arial" w:hAnsi="Arial" w:cs="Arial"/>
          <w:i/>
          <w:sz w:val="22"/>
          <w:szCs w:val="22"/>
        </w:rPr>
        <w:t xml:space="preserve">Raw, Cooked, on Fire </w:t>
      </w:r>
      <w:r>
        <w:rPr>
          <w:rFonts w:ascii="Arial" w:eastAsia="Arial" w:hAnsi="Arial" w:cs="Arial"/>
          <w:sz w:val="22"/>
          <w:szCs w:val="22"/>
        </w:rPr>
        <w:t>Understanding Hannah’s gift to God of her son through the eyes and passion of the Sufi mystics we remember to live passionately - not in our heads - but our bodies.</w:t>
      </w:r>
    </w:p>
    <w:p w:rsidR="00ED7869" w:rsidRDefault="00ED7869">
      <w:pPr>
        <w:ind w:left="-360"/>
      </w:pPr>
    </w:p>
    <w:p w:rsidR="00ED7869" w:rsidRDefault="00DF12F3">
      <w:pPr>
        <w:ind w:left="-360"/>
        <w:jc w:val="center"/>
      </w:pPr>
      <w:r>
        <w:rPr>
          <w:rFonts w:ascii="Arial" w:eastAsia="Arial" w:hAnsi="Arial" w:cs="Arial"/>
          <w:b/>
          <w:sz w:val="28"/>
          <w:szCs w:val="28"/>
        </w:rPr>
        <w:t>GOAL #3: SEARCHING FOR FINANCIAL PARTNERS</w:t>
      </w:r>
    </w:p>
    <w:p w:rsidR="00ED7869" w:rsidRDefault="00ED7869">
      <w:pPr>
        <w:ind w:left="-360"/>
      </w:pPr>
    </w:p>
    <w:p w:rsidR="00ED7869" w:rsidRDefault="00DF12F3">
      <w:pPr>
        <w:ind w:left="-360"/>
      </w:pPr>
      <w:r>
        <w:rPr>
          <w:rFonts w:ascii="Arial" w:eastAsia="Arial" w:hAnsi="Arial" w:cs="Arial"/>
          <w:b/>
          <w:sz w:val="28"/>
          <w:szCs w:val="28"/>
        </w:rPr>
        <w:t>FINANCIAL REPORT</w:t>
      </w:r>
    </w:p>
    <w:p w:rsidR="00ED7869" w:rsidRDefault="00DF12F3">
      <w:pPr>
        <w:ind w:left="-360"/>
      </w:pPr>
      <w:r>
        <w:rPr>
          <w:rFonts w:ascii="Arial" w:eastAsia="Arial" w:hAnsi="Arial" w:cs="Arial"/>
          <w:b/>
          <w:sz w:val="22"/>
          <w:szCs w:val="22"/>
        </w:rPr>
        <w:t>Income</w:t>
      </w:r>
    </w:p>
    <w:p w:rsidR="00ED7869" w:rsidRDefault="00ED7869">
      <w:pPr>
        <w:ind w:left="-360"/>
      </w:pPr>
    </w:p>
    <w:p w:rsidR="00ED7869" w:rsidRDefault="00DF12F3">
      <w:pPr>
        <w:ind w:left="-360"/>
      </w:pPr>
      <w:r>
        <w:rPr>
          <w:rFonts w:ascii="Arial" w:eastAsia="Arial" w:hAnsi="Arial" w:cs="Arial"/>
          <w:sz w:val="22"/>
          <w:szCs w:val="22"/>
        </w:rPr>
        <w:t>We implemented our first crowdsourcing initiative for our training and were pleased to attract over twenty donors, most of whom we didn’t even know. In addition, a new partnership with the Carpenter Foundation and the United Christian Church of Levittown allowed us to do more than we had envisioned programmatically. Not only did we design a curriculum to use with the general public, but we presented it as a 4-session webinar. Our income came from the following sources:</w:t>
      </w:r>
    </w:p>
    <w:p w:rsidR="00ED7869" w:rsidRDefault="00ED7869">
      <w:pPr>
        <w:ind w:left="-360"/>
      </w:pPr>
    </w:p>
    <w:p w:rsidR="00ED7869" w:rsidRDefault="00DF12F3">
      <w:pPr>
        <w:ind w:left="-360"/>
      </w:pPr>
      <w:r>
        <w:rPr>
          <w:rFonts w:ascii="Arial" w:eastAsia="Arial" w:hAnsi="Arial" w:cs="Arial"/>
          <w:sz w:val="22"/>
          <w:szCs w:val="22"/>
        </w:rPr>
        <w:t>Individual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30 %</w:t>
      </w:r>
    </w:p>
    <w:p w:rsidR="00ED7869" w:rsidRDefault="00DF12F3">
      <w:pPr>
        <w:ind w:left="-360"/>
      </w:pPr>
      <w:r>
        <w:rPr>
          <w:rFonts w:ascii="Arial" w:eastAsia="Arial" w:hAnsi="Arial" w:cs="Arial"/>
          <w:sz w:val="22"/>
          <w:szCs w:val="22"/>
        </w:rPr>
        <w:t>Grant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60 %</w:t>
      </w:r>
    </w:p>
    <w:p w:rsidR="00ED7869" w:rsidRDefault="00DF12F3">
      <w:pPr>
        <w:ind w:left="-360"/>
      </w:pPr>
      <w:r>
        <w:rPr>
          <w:rFonts w:ascii="Arial" w:eastAsia="Arial" w:hAnsi="Arial" w:cs="Arial"/>
          <w:sz w:val="22"/>
          <w:szCs w:val="22"/>
        </w:rPr>
        <w:t>Non-Profit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10 %</w:t>
      </w:r>
    </w:p>
    <w:p w:rsidR="00ED7869" w:rsidRDefault="00ED7869">
      <w:pPr>
        <w:ind w:left="-360"/>
      </w:pPr>
    </w:p>
    <w:p w:rsidR="00ED7869" w:rsidRDefault="00DF12F3">
      <w:pPr>
        <w:ind w:left="-360"/>
      </w:pPr>
      <w:r>
        <w:rPr>
          <w:rFonts w:ascii="Arial" w:eastAsia="Arial" w:hAnsi="Arial" w:cs="Arial"/>
          <w:b/>
          <w:sz w:val="22"/>
          <w:szCs w:val="22"/>
        </w:rPr>
        <w:t>Expenses</w:t>
      </w:r>
    </w:p>
    <w:p w:rsidR="00ED7869" w:rsidRDefault="00ED7869">
      <w:pPr>
        <w:ind w:left="-360"/>
      </w:pPr>
    </w:p>
    <w:p w:rsidR="00ED7869" w:rsidRDefault="00DF12F3">
      <w:pPr>
        <w:ind w:left="-360"/>
      </w:pPr>
      <w:r>
        <w:rPr>
          <w:rFonts w:ascii="Arial" w:eastAsia="Arial" w:hAnsi="Arial" w:cs="Arial"/>
          <w:sz w:val="22"/>
          <w:szCs w:val="22"/>
        </w:rPr>
        <w:t>This year, we were able to significantly increase our programmatic expenses due to the foundation grant that underwrote it. The bulk of our efforts focused on developing, promoting, and hosting the webinar series. We also utilized travel funds associated with conference and workshop presentations, and administrative resources to develop our promotional materials.</w:t>
      </w:r>
    </w:p>
    <w:p w:rsidR="00ED7869" w:rsidRDefault="00ED7869">
      <w:pPr>
        <w:ind w:left="-360"/>
      </w:pPr>
    </w:p>
    <w:p w:rsidR="00ED7869" w:rsidRDefault="00DF12F3">
      <w:pPr>
        <w:ind w:left="-360"/>
      </w:pPr>
      <w:r>
        <w:rPr>
          <w:rFonts w:ascii="Arial" w:eastAsia="Arial" w:hAnsi="Arial" w:cs="Arial"/>
          <w:sz w:val="22"/>
          <w:szCs w:val="22"/>
        </w:rPr>
        <w:t xml:space="preserve">Administration </w:t>
      </w:r>
      <w:r>
        <w:rPr>
          <w:rFonts w:ascii="Arial" w:eastAsia="Arial" w:hAnsi="Arial" w:cs="Arial"/>
          <w:sz w:val="22"/>
          <w:szCs w:val="22"/>
        </w:rPr>
        <w:tab/>
      </w:r>
      <w:r>
        <w:rPr>
          <w:rFonts w:ascii="Arial" w:eastAsia="Arial" w:hAnsi="Arial" w:cs="Arial"/>
          <w:sz w:val="22"/>
          <w:szCs w:val="22"/>
        </w:rPr>
        <w:tab/>
        <w:t xml:space="preserve">  9 %</w:t>
      </w:r>
    </w:p>
    <w:p w:rsidR="00ED7869" w:rsidRDefault="00DF12F3">
      <w:pPr>
        <w:ind w:left="-360"/>
      </w:pPr>
      <w:r>
        <w:rPr>
          <w:rFonts w:ascii="Arial" w:eastAsia="Arial" w:hAnsi="Arial" w:cs="Arial"/>
          <w:sz w:val="22"/>
          <w:szCs w:val="22"/>
        </w:rPr>
        <w:t xml:space="preserve">Program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80 %</w:t>
      </w:r>
    </w:p>
    <w:p w:rsidR="00ED7869" w:rsidRDefault="00DF12F3">
      <w:pPr>
        <w:ind w:left="-360"/>
      </w:pPr>
      <w:r>
        <w:rPr>
          <w:rFonts w:ascii="Arial" w:eastAsia="Arial" w:hAnsi="Arial" w:cs="Arial"/>
          <w:sz w:val="22"/>
          <w:szCs w:val="22"/>
        </w:rPr>
        <w:t xml:space="preserve">Development </w:t>
      </w:r>
      <w:r>
        <w:rPr>
          <w:rFonts w:ascii="Arial" w:eastAsia="Arial" w:hAnsi="Arial" w:cs="Arial"/>
          <w:sz w:val="22"/>
          <w:szCs w:val="22"/>
        </w:rPr>
        <w:tab/>
      </w:r>
      <w:r>
        <w:rPr>
          <w:rFonts w:ascii="Arial" w:eastAsia="Arial" w:hAnsi="Arial" w:cs="Arial"/>
          <w:sz w:val="22"/>
          <w:szCs w:val="22"/>
        </w:rPr>
        <w:tab/>
        <w:t>11 %</w:t>
      </w:r>
    </w:p>
    <w:p w:rsidR="00ED7869" w:rsidRDefault="00ED7869">
      <w:pPr>
        <w:ind w:left="-360"/>
      </w:pPr>
    </w:p>
    <w:p w:rsidR="00ED7869" w:rsidRDefault="00DF12F3">
      <w:pPr>
        <w:ind w:left="-360"/>
      </w:pPr>
      <w:r>
        <w:rPr>
          <w:rFonts w:ascii="Arial" w:eastAsia="Arial" w:hAnsi="Arial" w:cs="Arial"/>
          <w:b/>
          <w:sz w:val="22"/>
          <w:szCs w:val="22"/>
        </w:rPr>
        <w:t>________________________________________________</w:t>
      </w:r>
      <w:r w:rsidR="001774ED">
        <w:rPr>
          <w:rFonts w:ascii="Arial" w:eastAsia="Arial" w:hAnsi="Arial" w:cs="Arial"/>
          <w:b/>
          <w:sz w:val="22"/>
          <w:szCs w:val="22"/>
        </w:rPr>
        <w:t>______________________________</w:t>
      </w:r>
    </w:p>
    <w:p w:rsidR="00ED7869" w:rsidRDefault="00DF12F3">
      <w:pPr>
        <w:ind w:left="-360"/>
        <w:jc w:val="center"/>
      </w:pPr>
      <w:r>
        <w:rPr>
          <w:rFonts w:ascii="Arial" w:eastAsia="Arial" w:hAnsi="Arial" w:cs="Arial"/>
          <w:i/>
          <w:sz w:val="20"/>
          <w:szCs w:val="20"/>
        </w:rPr>
        <w:t xml:space="preserve">“I found your presentation absolutely refreshing and uplifting! I found myself asking, </w:t>
      </w:r>
    </w:p>
    <w:p w:rsidR="00ED7869" w:rsidRDefault="00DF12F3">
      <w:pPr>
        <w:ind w:left="-450"/>
        <w:jc w:val="center"/>
      </w:pPr>
      <w:r>
        <w:rPr>
          <w:rFonts w:ascii="Arial" w:eastAsia="Arial" w:hAnsi="Arial" w:cs="Arial"/>
          <w:i/>
          <w:sz w:val="20"/>
          <w:szCs w:val="20"/>
        </w:rPr>
        <w:t xml:space="preserve">‘Where have you been?!’ ” </w:t>
      </w:r>
      <w:r>
        <w:rPr>
          <w:rFonts w:ascii="Wingdings" w:eastAsia="Wingdings" w:hAnsi="Wingdings" w:cs="Wingdings"/>
          <w:i/>
          <w:sz w:val="20"/>
          <w:szCs w:val="20"/>
        </w:rPr>
        <w:t>☺</w:t>
      </w:r>
      <w:r>
        <w:rPr>
          <w:rFonts w:ascii="Arial" w:eastAsia="Arial" w:hAnsi="Arial" w:cs="Arial"/>
          <w:i/>
          <w:sz w:val="20"/>
          <w:szCs w:val="20"/>
        </w:rPr>
        <w:t xml:space="preserve">  KB _____________________</w:t>
      </w:r>
      <w:r>
        <w:rPr>
          <w:rFonts w:ascii="Arial" w:eastAsia="Arial" w:hAnsi="Arial" w:cs="Arial"/>
          <w:sz w:val="20"/>
          <w:szCs w:val="20"/>
        </w:rPr>
        <w:t>_______________________________________</w:t>
      </w:r>
      <w:r w:rsidR="001774ED">
        <w:rPr>
          <w:rFonts w:ascii="Arial" w:eastAsia="Arial" w:hAnsi="Arial" w:cs="Arial"/>
          <w:sz w:val="20"/>
          <w:szCs w:val="20"/>
        </w:rPr>
        <w:t>____________________________</w:t>
      </w:r>
    </w:p>
    <w:p w:rsidR="00ED7869" w:rsidRDefault="00ED7869">
      <w:pPr>
        <w:ind w:left="-360"/>
      </w:pPr>
    </w:p>
    <w:p w:rsidR="00ED7869" w:rsidRDefault="00ED7869">
      <w:pPr>
        <w:ind w:left="-360"/>
        <w:jc w:val="center"/>
      </w:pPr>
    </w:p>
    <w:p w:rsidR="00ED7869" w:rsidRDefault="00ED7869">
      <w:pPr>
        <w:ind w:left="-360"/>
        <w:jc w:val="center"/>
      </w:pPr>
    </w:p>
    <w:p w:rsidR="00ED7869" w:rsidRDefault="00ED7869">
      <w:pPr>
        <w:ind w:left="-360"/>
        <w:jc w:val="center"/>
      </w:pPr>
    </w:p>
    <w:p w:rsidR="001774ED" w:rsidRDefault="001774ED">
      <w:pPr>
        <w:ind w:left="-360"/>
        <w:jc w:val="center"/>
      </w:pPr>
    </w:p>
    <w:p w:rsidR="00ED7869" w:rsidRDefault="00DF12F3">
      <w:pPr>
        <w:ind w:left="-360"/>
        <w:jc w:val="center"/>
      </w:pPr>
      <w:r>
        <w:rPr>
          <w:rFonts w:ascii="Arial" w:eastAsia="Arial" w:hAnsi="Arial" w:cs="Arial"/>
          <w:b/>
          <w:sz w:val="28"/>
          <w:szCs w:val="28"/>
        </w:rPr>
        <w:t>ON THE HORIZON FOR 2016</w:t>
      </w:r>
    </w:p>
    <w:p w:rsidR="00ED7869" w:rsidRDefault="00ED7869">
      <w:pPr>
        <w:ind w:left="-360"/>
        <w:jc w:val="center"/>
      </w:pPr>
    </w:p>
    <w:p w:rsidR="00ED7869" w:rsidRDefault="00DF12F3">
      <w:pPr>
        <w:ind w:left="-360"/>
      </w:pPr>
      <w:r>
        <w:rPr>
          <w:rFonts w:ascii="Arial" w:eastAsia="Arial" w:hAnsi="Arial" w:cs="Arial"/>
          <w:sz w:val="22"/>
          <w:szCs w:val="22"/>
        </w:rPr>
        <w:t xml:space="preserve">Building on the successes of this year, we invite our supporters and partners to help us achieve our goals for next year.  </w:t>
      </w:r>
    </w:p>
    <w:p w:rsidR="00ED7869" w:rsidRDefault="00DF12F3">
      <w:pPr>
        <w:ind w:left="-360"/>
      </w:pPr>
      <w:r>
        <w:rPr>
          <w:rFonts w:ascii="Arial" w:eastAsia="Arial" w:hAnsi="Arial" w:cs="Arial"/>
          <w:sz w:val="22"/>
          <w:szCs w:val="22"/>
        </w:rPr>
        <w:t xml:space="preserve">Our programmatic goals for 2016 include: </w:t>
      </w:r>
    </w:p>
    <w:p w:rsidR="00ED7869" w:rsidRDefault="00DF12F3">
      <w:pPr>
        <w:ind w:left="-360"/>
      </w:pPr>
      <w:r>
        <w:rPr>
          <w:rFonts w:ascii="Arial" w:eastAsia="Arial" w:hAnsi="Arial" w:cs="Arial"/>
          <w:sz w:val="22"/>
          <w:szCs w:val="22"/>
        </w:rPr>
        <w:t>a) hosting a regular “chat” online to discuss sexual and/or faith-related concerns</w:t>
      </w:r>
    </w:p>
    <w:p w:rsidR="00ED7869" w:rsidRDefault="00DF12F3">
      <w:pPr>
        <w:ind w:left="-360"/>
      </w:pPr>
      <w:r>
        <w:rPr>
          <w:rFonts w:ascii="Arial" w:eastAsia="Arial" w:hAnsi="Arial" w:cs="Arial"/>
          <w:sz w:val="22"/>
          <w:szCs w:val="22"/>
        </w:rPr>
        <w:t>b) offering the webinar series again in the fall, with improvements including a study guide for participants</w:t>
      </w:r>
    </w:p>
    <w:p w:rsidR="00ED7869" w:rsidRDefault="00ED7869">
      <w:pPr>
        <w:ind w:left="-360"/>
      </w:pPr>
    </w:p>
    <w:p w:rsidR="00ED7869" w:rsidRDefault="00DF12F3">
      <w:pPr>
        <w:ind w:left="-360"/>
      </w:pPr>
      <w:r>
        <w:rPr>
          <w:rFonts w:ascii="Arial" w:eastAsia="Arial" w:hAnsi="Arial" w:cs="Arial"/>
          <w:sz w:val="22"/>
          <w:szCs w:val="22"/>
        </w:rPr>
        <w:t xml:space="preserve">Our organizational goals include: </w:t>
      </w:r>
    </w:p>
    <w:p w:rsidR="00ED7869" w:rsidRDefault="00DF12F3">
      <w:pPr>
        <w:ind w:left="-360"/>
      </w:pPr>
      <w:r>
        <w:rPr>
          <w:rFonts w:ascii="Arial" w:eastAsia="Arial" w:hAnsi="Arial" w:cs="Arial"/>
          <w:sz w:val="22"/>
          <w:szCs w:val="22"/>
        </w:rPr>
        <w:t xml:space="preserve">a) adding theologically trained specialists to our Oversight Board  </w:t>
      </w:r>
    </w:p>
    <w:p w:rsidR="00ED7869" w:rsidRDefault="00DF12F3">
      <w:pPr>
        <w:ind w:left="-360"/>
      </w:pPr>
      <w:r>
        <w:rPr>
          <w:rFonts w:ascii="Arial" w:eastAsia="Arial" w:hAnsi="Arial" w:cs="Arial"/>
          <w:sz w:val="22"/>
          <w:szCs w:val="22"/>
        </w:rPr>
        <w:t>b) developing an informal structure that facilitates dialogue between sexological and theological professionals</w:t>
      </w:r>
    </w:p>
    <w:p w:rsidR="00ED7869" w:rsidRDefault="00DF12F3">
      <w:pPr>
        <w:ind w:left="-360"/>
      </w:pPr>
      <w:r>
        <w:rPr>
          <w:rFonts w:ascii="Arial" w:eastAsia="Arial" w:hAnsi="Arial" w:cs="Arial"/>
          <w:sz w:val="22"/>
          <w:szCs w:val="22"/>
        </w:rPr>
        <w:t>c) pursue financial funding for the training seminar for professionals</w:t>
      </w:r>
    </w:p>
    <w:p w:rsidR="00ED7869" w:rsidRDefault="00ED7869">
      <w:pPr>
        <w:ind w:left="-360"/>
      </w:pPr>
    </w:p>
    <w:p w:rsidR="00ED7869" w:rsidRDefault="00DF12F3">
      <w:pPr>
        <w:ind w:left="-360"/>
      </w:pPr>
      <w:r>
        <w:rPr>
          <w:rFonts w:ascii="Arial" w:eastAsia="Arial" w:hAnsi="Arial" w:cs="Arial"/>
          <w:sz w:val="22"/>
          <w:szCs w:val="22"/>
        </w:rPr>
        <w:t xml:space="preserve">In addition, Rev. Dr. Beverly Dale will be an adjunct professor at Lancaster Theological Seminary during the spring term.  She will teach the sexuality and religion course: </w:t>
      </w:r>
      <w:r>
        <w:rPr>
          <w:rFonts w:ascii="Arial" w:eastAsia="Arial" w:hAnsi="Arial" w:cs="Arial"/>
          <w:i/>
        </w:rPr>
        <w:t>Ministering in Matters of Human Sexuality.</w:t>
      </w:r>
    </w:p>
    <w:p w:rsidR="00ED7869" w:rsidRDefault="00ED7869">
      <w:pPr>
        <w:ind w:left="-360"/>
      </w:pPr>
    </w:p>
    <w:p w:rsidR="00ED7869" w:rsidRDefault="00DF12F3">
      <w:pPr>
        <w:ind w:left="-360"/>
      </w:pPr>
      <w:r>
        <w:rPr>
          <w:rFonts w:ascii="Arial" w:eastAsia="Arial" w:hAnsi="Arial" w:cs="Arial"/>
          <w:b/>
          <w:sz w:val="40"/>
          <w:szCs w:val="40"/>
        </w:rPr>
        <w:t xml:space="preserve">THANK YOU to our Partners!!! </w:t>
      </w:r>
    </w:p>
    <w:p w:rsidR="00ED7869" w:rsidRDefault="00DF12F3">
      <w:pPr>
        <w:ind w:left="-360"/>
        <w:jc w:val="center"/>
      </w:pPr>
      <w:r>
        <w:rPr>
          <w:rFonts w:ascii="Arial" w:eastAsia="Arial" w:hAnsi="Arial" w:cs="Arial"/>
          <w:b/>
          <w:sz w:val="20"/>
          <w:szCs w:val="20"/>
        </w:rPr>
        <w:t>(</w:t>
      </w:r>
      <w:r>
        <w:rPr>
          <w:rFonts w:ascii="Arial" w:eastAsia="Arial" w:hAnsi="Arial" w:cs="Arial"/>
          <w:b/>
          <w:i/>
          <w:sz w:val="20"/>
          <w:szCs w:val="20"/>
        </w:rPr>
        <w:t>updated 12/25/15)</w:t>
      </w:r>
      <w:r>
        <w:rPr>
          <w:noProof/>
        </w:rPr>
        <mc:AlternateContent>
          <mc:Choice Requires="wps">
            <w:drawing>
              <wp:anchor distT="0" distB="0" distL="114300" distR="114300" simplePos="0" relativeHeight="251658240" behindDoc="0" locked="0" layoutInCell="0" hidden="0" allowOverlap="1">
                <wp:simplePos x="0" y="0"/>
                <wp:positionH relativeFrom="margin">
                  <wp:posOffset>-161924</wp:posOffset>
                </wp:positionH>
                <wp:positionV relativeFrom="paragraph">
                  <wp:posOffset>142875</wp:posOffset>
                </wp:positionV>
                <wp:extent cx="1828800" cy="1747838"/>
                <wp:effectExtent l="0" t="0" r="0" b="0"/>
                <wp:wrapNone/>
                <wp:docPr id="4" name="Rectangle 4"/>
                <wp:cNvGraphicFramePr/>
                <a:graphic xmlns:a="http://schemas.openxmlformats.org/drawingml/2006/main">
                  <a:graphicData uri="http://schemas.microsoft.com/office/word/2010/wordprocessingShape">
                    <wps:wsp>
                      <wps:cNvSpPr/>
                      <wps:spPr>
                        <a:xfrm>
                          <a:off x="4431600" y="2875125"/>
                          <a:ext cx="1828800" cy="1809750"/>
                        </a:xfrm>
                        <a:prstGeom prst="rect">
                          <a:avLst/>
                        </a:prstGeom>
                        <a:noFill/>
                        <a:ln>
                          <a:noFill/>
                        </a:ln>
                      </wps:spPr>
                      <wps:txbx>
                        <w:txbxContent>
                          <w:p w:rsidR="00ED7869" w:rsidRDefault="00DF12F3">
                            <w:pPr>
                              <w:ind w:left="270" w:firstLine="270"/>
                              <w:textDirection w:val="btLr"/>
                            </w:pPr>
                            <w:r>
                              <w:rPr>
                                <w:rFonts w:ascii="Arial" w:eastAsia="Arial" w:hAnsi="Arial" w:cs="Arial"/>
                                <w:b/>
                                <w:sz w:val="22"/>
                              </w:rPr>
                              <w:t>$15,000</w:t>
                            </w:r>
                          </w:p>
                          <w:p w:rsidR="00ED7869" w:rsidRDefault="00DF12F3">
                            <w:pPr>
                              <w:ind w:left="270" w:firstLine="270"/>
                              <w:textDirection w:val="btLr"/>
                            </w:pPr>
                            <w:r>
                              <w:rPr>
                                <w:rFonts w:ascii="Arial" w:eastAsia="Arial" w:hAnsi="Arial" w:cs="Arial"/>
                                <w:sz w:val="22"/>
                              </w:rPr>
                              <w:t>Carpenter Foundation</w:t>
                            </w:r>
                          </w:p>
                          <w:p w:rsidR="00ED7869" w:rsidRDefault="00ED7869">
                            <w:pPr>
                              <w:ind w:left="270" w:firstLine="270"/>
                              <w:textDirection w:val="btLr"/>
                            </w:pPr>
                          </w:p>
                          <w:p w:rsidR="00ED7869" w:rsidRDefault="00DF12F3">
                            <w:pPr>
                              <w:ind w:left="270" w:firstLine="270"/>
                              <w:textDirection w:val="btLr"/>
                            </w:pPr>
                            <w:r>
                              <w:rPr>
                                <w:rFonts w:ascii="Arial" w:eastAsia="Arial" w:hAnsi="Arial" w:cs="Arial"/>
                                <w:b/>
                                <w:sz w:val="22"/>
                              </w:rPr>
                              <w:t>$2,000-$14,999</w:t>
                            </w:r>
                          </w:p>
                          <w:p w:rsidR="00ED7869" w:rsidRDefault="00DF12F3">
                            <w:pPr>
                              <w:ind w:left="270" w:firstLine="270"/>
                              <w:textDirection w:val="btLr"/>
                            </w:pPr>
                            <w:r>
                              <w:rPr>
                                <w:rFonts w:ascii="Arial" w:eastAsia="Arial" w:hAnsi="Arial" w:cs="Arial"/>
                                <w:sz w:val="22"/>
                              </w:rPr>
                              <w:t>Tabernacle United Church</w:t>
                            </w:r>
                          </w:p>
                          <w:p w:rsidR="00ED7869" w:rsidRDefault="00ED7869">
                            <w:pPr>
                              <w:ind w:left="270" w:firstLine="270"/>
                              <w:textDirection w:val="btLr"/>
                            </w:pPr>
                          </w:p>
                          <w:p w:rsidR="00ED7869" w:rsidRDefault="00DF12F3">
                            <w:pPr>
                              <w:ind w:left="270" w:firstLine="270"/>
                              <w:textDirection w:val="btLr"/>
                            </w:pPr>
                            <w:r>
                              <w:rPr>
                                <w:rFonts w:ascii="Arial" w:eastAsia="Arial" w:hAnsi="Arial" w:cs="Arial"/>
                                <w:b/>
                                <w:sz w:val="22"/>
                              </w:rPr>
                              <w:t>$501-$1,999</w:t>
                            </w:r>
                            <w:r>
                              <w:rPr>
                                <w:rFonts w:ascii="Arial" w:eastAsia="Arial" w:hAnsi="Arial" w:cs="Arial"/>
                                <w:b/>
                                <w:sz w:val="22"/>
                              </w:rPr>
                              <w:tab/>
                            </w:r>
                          </w:p>
                          <w:p w:rsidR="00ED7869" w:rsidRDefault="00DF12F3">
                            <w:pPr>
                              <w:ind w:left="270" w:firstLine="270"/>
                              <w:textDirection w:val="btLr"/>
                            </w:pPr>
                            <w:r>
                              <w:rPr>
                                <w:rFonts w:ascii="Arial" w:eastAsia="Arial" w:hAnsi="Arial" w:cs="Arial"/>
                                <w:sz w:val="22"/>
                              </w:rPr>
                              <w:t>Anonymous</w:t>
                            </w:r>
                          </w:p>
                          <w:p w:rsidR="00ED7869" w:rsidRDefault="00DF12F3">
                            <w:pPr>
                              <w:ind w:left="270" w:firstLine="270"/>
                              <w:textDirection w:val="btLr"/>
                            </w:pPr>
                            <w:r>
                              <w:rPr>
                                <w:rFonts w:ascii="Arial" w:eastAsia="Arial" w:hAnsi="Arial" w:cs="Arial"/>
                                <w:sz w:val="22"/>
                              </w:rPr>
                              <w:t>Rev. Dr. Beverly Dale</w:t>
                            </w:r>
                          </w:p>
                        </w:txbxContent>
                      </wps:txbx>
                      <wps:bodyPr lIns="91425" tIns="45700" rIns="91425" bIns="45700" anchor="t" anchorCtr="0"/>
                    </wps:wsp>
                  </a:graphicData>
                </a:graphic>
              </wp:anchor>
            </w:drawing>
          </mc:Choice>
          <mc:Fallback xmlns:w15="http://schemas.microsoft.com/office/word/2012/wordml">
            <w:pict>
              <v:rect id="Rectangle 4" o:spid="_x0000_s1026" style="position:absolute;left:0;text-align:left;margin-left:-12.75pt;margin-top:11.25pt;width:2in;height:137.6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" o:allowincell="f" filled="f" stroked="f">
                <v:textbox inset="2.53958mm,1.2694mm,2.53958mm,1.2694mm">
                  <w:txbxContent>
                    <w:p w:rsidR="00ED7869" w:rsidRDefault="00DF12F3">
                      <w:pPr>
                        <w:ind w:left="270" w:firstLine="270"/>
                        <w:textDirection w:val="btLr"/>
                      </w:pPr>
                      <w:r>
                        <w:rPr>
                          <w:rFonts w:ascii="Arial" w:eastAsia="Arial" w:hAnsi="Arial" w:cs="Arial"/>
                          <w:b/>
                          <w:sz w:val="22"/>
                        </w:rPr>
                        <w:t>$15,000</w:t>
                      </w:r>
                    </w:p>
                    <w:p w:rsidR="00ED7869" w:rsidRDefault="00DF12F3">
                      <w:pPr>
                        <w:ind w:left="270" w:firstLine="270"/>
                        <w:textDirection w:val="btLr"/>
                      </w:pPr>
                      <w:r>
                        <w:rPr>
                          <w:rFonts w:ascii="Arial" w:eastAsia="Arial" w:hAnsi="Arial" w:cs="Arial"/>
                          <w:sz w:val="22"/>
                        </w:rPr>
                        <w:t>Carpenter Foundation</w:t>
                      </w:r>
                    </w:p>
                    <w:p w:rsidR="00ED7869" w:rsidRDefault="00ED7869">
                      <w:pPr>
                        <w:ind w:left="270" w:firstLine="270"/>
                        <w:textDirection w:val="btLr"/>
                      </w:pPr>
                    </w:p>
                    <w:p w:rsidR="00ED7869" w:rsidRDefault="00DF12F3">
                      <w:pPr>
                        <w:ind w:left="270" w:firstLine="270"/>
                        <w:textDirection w:val="btLr"/>
                      </w:pPr>
                      <w:r>
                        <w:rPr>
                          <w:rFonts w:ascii="Arial" w:eastAsia="Arial" w:hAnsi="Arial" w:cs="Arial"/>
                          <w:b/>
                          <w:sz w:val="22"/>
                        </w:rPr>
                        <w:t>$2,000-$14,999</w:t>
                      </w:r>
                    </w:p>
                    <w:p w:rsidR="00ED7869" w:rsidRDefault="00DF12F3">
                      <w:pPr>
                        <w:ind w:left="270" w:firstLine="270"/>
                        <w:textDirection w:val="btLr"/>
                      </w:pPr>
                      <w:r>
                        <w:rPr>
                          <w:rFonts w:ascii="Arial" w:eastAsia="Arial" w:hAnsi="Arial" w:cs="Arial"/>
                          <w:sz w:val="22"/>
                        </w:rPr>
                        <w:t>Tabernacle United Church</w:t>
                      </w:r>
                    </w:p>
                    <w:p w:rsidR="00ED7869" w:rsidRDefault="00ED7869">
                      <w:pPr>
                        <w:ind w:left="270" w:firstLine="270"/>
                        <w:textDirection w:val="btLr"/>
                      </w:pPr>
                    </w:p>
                    <w:p w:rsidR="00ED7869" w:rsidRDefault="00DF12F3">
                      <w:pPr>
                        <w:ind w:left="270" w:firstLine="270"/>
                        <w:textDirection w:val="btLr"/>
                      </w:pPr>
                      <w:r>
                        <w:rPr>
                          <w:rFonts w:ascii="Arial" w:eastAsia="Arial" w:hAnsi="Arial" w:cs="Arial"/>
                          <w:b/>
                          <w:sz w:val="22"/>
                        </w:rPr>
                        <w:t>$501-$1,999</w:t>
                      </w:r>
                      <w:r>
                        <w:rPr>
                          <w:rFonts w:ascii="Arial" w:eastAsia="Arial" w:hAnsi="Arial" w:cs="Arial"/>
                          <w:b/>
                          <w:sz w:val="22"/>
                        </w:rPr>
                        <w:tab/>
                      </w:r>
                    </w:p>
                    <w:p w:rsidR="00ED7869" w:rsidRDefault="00DF12F3">
                      <w:pPr>
                        <w:ind w:left="270" w:firstLine="270"/>
                        <w:textDirection w:val="btLr"/>
                      </w:pPr>
                      <w:r>
                        <w:rPr>
                          <w:rFonts w:ascii="Arial" w:eastAsia="Arial" w:hAnsi="Arial" w:cs="Arial"/>
                          <w:sz w:val="22"/>
                        </w:rPr>
                        <w:t>Anonymous</w:t>
                      </w:r>
                    </w:p>
                    <w:p w:rsidR="00ED7869" w:rsidRDefault="00DF12F3">
                      <w:pPr>
                        <w:ind w:left="270" w:firstLine="270"/>
                        <w:textDirection w:val="btLr"/>
                      </w:pPr>
                      <w:r>
                        <w:rPr>
                          <w:rFonts w:ascii="Arial" w:eastAsia="Arial" w:hAnsi="Arial" w:cs="Arial"/>
                          <w:sz w:val="22"/>
                        </w:rPr>
                        <w:t>Rev. Dr. Beverly Dale</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0" hidden="0" allowOverlap="1">
                <wp:simplePos x="0" y="0"/>
                <wp:positionH relativeFrom="margin">
                  <wp:posOffset>1574800</wp:posOffset>
                </wp:positionH>
                <wp:positionV relativeFrom="paragraph">
                  <wp:posOffset>139700</wp:posOffset>
                </wp:positionV>
                <wp:extent cx="1790700" cy="3289233"/>
                <wp:effectExtent l="0" t="0" r="0" b="0"/>
                <wp:wrapNone/>
                <wp:docPr id="5" name="Rectangle 5"/>
                <wp:cNvGraphicFramePr/>
                <a:graphic xmlns:a="http://schemas.openxmlformats.org/drawingml/2006/main">
                  <a:graphicData uri="http://schemas.microsoft.com/office/word/2010/wordprocessingShape">
                    <wps:wsp>
                      <wps:cNvSpPr/>
                      <wps:spPr>
                        <a:xfrm>
                          <a:off x="4451825" y="2360775"/>
                          <a:ext cx="1788299" cy="3222900"/>
                        </a:xfrm>
                        <a:prstGeom prst="rect">
                          <a:avLst/>
                        </a:prstGeom>
                        <a:noFill/>
                        <a:ln>
                          <a:noFill/>
                        </a:ln>
                      </wps:spPr>
                      <wps:txbx>
                        <w:txbxContent>
                          <w:p w:rsidR="00ED7869" w:rsidRDefault="00DF12F3">
                            <w:pPr>
                              <w:ind w:left="180" w:firstLine="180"/>
                              <w:textDirection w:val="btLr"/>
                            </w:pPr>
                            <w:r>
                              <w:rPr>
                                <w:rFonts w:ascii="Arial" w:eastAsia="Arial" w:hAnsi="Arial" w:cs="Arial"/>
                                <w:b/>
                                <w:sz w:val="22"/>
                              </w:rPr>
                              <w:t>$250-$500</w:t>
                            </w:r>
                          </w:p>
                          <w:p w:rsidR="00ED7869" w:rsidRDefault="00DF12F3">
                            <w:pPr>
                              <w:ind w:left="180" w:firstLine="180"/>
                              <w:textDirection w:val="btLr"/>
                            </w:pPr>
                            <w:r>
                              <w:rPr>
                                <w:rFonts w:ascii="Arial" w:eastAsia="Arial" w:hAnsi="Arial" w:cs="Arial"/>
                                <w:sz w:val="22"/>
                              </w:rPr>
                              <w:t>Dr. Ken Haslam</w:t>
                            </w:r>
                          </w:p>
                          <w:p w:rsidR="00ED7869" w:rsidRDefault="00DF12F3">
                            <w:pPr>
                              <w:ind w:left="180" w:firstLine="180"/>
                              <w:textDirection w:val="btLr"/>
                            </w:pPr>
                            <w:r>
                              <w:rPr>
                                <w:rFonts w:ascii="Arial" w:eastAsia="Arial" w:hAnsi="Arial" w:cs="Arial"/>
                                <w:sz w:val="22"/>
                              </w:rPr>
                              <w:t>Rgt. Rev. Edward Lee</w:t>
                            </w:r>
                          </w:p>
                          <w:p w:rsidR="00ED7869" w:rsidRDefault="00DF12F3">
                            <w:pPr>
                              <w:ind w:left="180" w:firstLine="180"/>
                              <w:textDirection w:val="btLr"/>
                            </w:pPr>
                            <w:r>
                              <w:rPr>
                                <w:rFonts w:ascii="Arial" w:eastAsia="Arial" w:hAnsi="Arial" w:cs="Arial"/>
                                <w:sz w:val="22"/>
                              </w:rPr>
                              <w:t>Linda McGowan</w:t>
                            </w:r>
                          </w:p>
                          <w:p w:rsidR="00ED7869" w:rsidRDefault="00DF12F3">
                            <w:pPr>
                              <w:ind w:left="180" w:firstLine="180"/>
                              <w:textDirection w:val="btLr"/>
                            </w:pPr>
                            <w:r>
                              <w:rPr>
                                <w:rFonts w:ascii="Arial" w:eastAsia="Arial" w:hAnsi="Arial" w:cs="Arial"/>
                                <w:sz w:val="22"/>
                              </w:rPr>
                              <w:t>Lynette Medley</w:t>
                            </w:r>
                          </w:p>
                          <w:p w:rsidR="00ED7869" w:rsidRDefault="00DF12F3">
                            <w:pPr>
                              <w:ind w:left="180" w:firstLine="180"/>
                              <w:textDirection w:val="btLr"/>
                            </w:pPr>
                            <w:r>
                              <w:rPr>
                                <w:rFonts w:ascii="Arial" w:eastAsia="Arial" w:hAnsi="Arial" w:cs="Arial"/>
                                <w:sz w:val="22"/>
                              </w:rPr>
                              <w:t>Jim Turner, Esq</w:t>
                            </w:r>
                          </w:p>
                          <w:p w:rsidR="00ED7869" w:rsidRDefault="00ED7869">
                            <w:pPr>
                              <w:textDirection w:val="btLr"/>
                            </w:pPr>
                          </w:p>
                          <w:p w:rsidR="00ED7869" w:rsidRDefault="00DF12F3">
                            <w:pPr>
                              <w:ind w:left="270" w:firstLine="270"/>
                              <w:textDirection w:val="btLr"/>
                            </w:pPr>
                            <w:r>
                              <w:rPr>
                                <w:rFonts w:ascii="Arial" w:eastAsia="Arial" w:hAnsi="Arial" w:cs="Arial"/>
                                <w:b/>
                                <w:sz w:val="22"/>
                              </w:rPr>
                              <w:t>$100-$249</w:t>
                            </w:r>
                          </w:p>
                          <w:p w:rsidR="00ED7869" w:rsidRDefault="00DF12F3">
                            <w:pPr>
                              <w:ind w:left="270" w:firstLine="270"/>
                              <w:textDirection w:val="btLr"/>
                            </w:pPr>
                            <w:r>
                              <w:rPr>
                                <w:rFonts w:ascii="Arial" w:eastAsia="Arial" w:hAnsi="Arial" w:cs="Arial"/>
                                <w:sz w:val="22"/>
                              </w:rPr>
                              <w:t>Vic Compher</w:t>
                            </w:r>
                          </w:p>
                          <w:p w:rsidR="00ED7869" w:rsidRDefault="00DF12F3">
                            <w:pPr>
                              <w:ind w:left="270" w:firstLine="270"/>
                              <w:textDirection w:val="btLr"/>
                            </w:pPr>
                            <w:r>
                              <w:rPr>
                                <w:rFonts w:ascii="Arial" w:eastAsia="Arial" w:hAnsi="Arial" w:cs="Arial"/>
                                <w:sz w:val="22"/>
                              </w:rPr>
                              <w:t>Alexandra Day</w:t>
                            </w:r>
                          </w:p>
                          <w:p w:rsidR="00ED7869" w:rsidRDefault="00DF12F3">
                            <w:pPr>
                              <w:ind w:left="270" w:firstLine="270"/>
                              <w:textDirection w:val="btLr"/>
                            </w:pPr>
                            <w:r>
                              <w:rPr>
                                <w:rFonts w:ascii="Arial" w:eastAsia="Arial" w:hAnsi="Arial" w:cs="Arial"/>
                                <w:sz w:val="22"/>
                              </w:rPr>
                              <w:t>Linda DeHart</w:t>
                            </w:r>
                          </w:p>
                          <w:p w:rsidR="00ED7869" w:rsidRDefault="00DF12F3">
                            <w:pPr>
                              <w:ind w:left="270" w:firstLine="270"/>
                              <w:textDirection w:val="btLr"/>
                            </w:pPr>
                            <w:r>
                              <w:rPr>
                                <w:rFonts w:ascii="Arial" w:eastAsia="Arial" w:hAnsi="Arial" w:cs="Arial"/>
                                <w:sz w:val="22"/>
                              </w:rPr>
                              <w:t>Christin Holy</w:t>
                            </w:r>
                          </w:p>
                          <w:p w:rsidR="00ED7869" w:rsidRDefault="00DF12F3">
                            <w:pPr>
                              <w:ind w:left="270" w:firstLine="270"/>
                              <w:textDirection w:val="btLr"/>
                            </w:pPr>
                            <w:r>
                              <w:rPr>
                                <w:rFonts w:ascii="Arial" w:eastAsia="Arial" w:hAnsi="Arial" w:cs="Arial"/>
                                <w:sz w:val="22"/>
                              </w:rPr>
                              <w:t>Anita Illig</w:t>
                            </w:r>
                          </w:p>
                          <w:p w:rsidR="00ED7869" w:rsidRDefault="00DF12F3">
                            <w:pPr>
                              <w:ind w:left="270" w:firstLine="270"/>
                              <w:textDirection w:val="btLr"/>
                            </w:pPr>
                            <w:r>
                              <w:rPr>
                                <w:rFonts w:ascii="Arial" w:eastAsia="Arial" w:hAnsi="Arial" w:cs="Arial"/>
                                <w:sz w:val="22"/>
                              </w:rPr>
                              <w:t>Rachel Keller</w:t>
                            </w:r>
                          </w:p>
                          <w:p w:rsidR="00ED7869" w:rsidRDefault="00DF12F3">
                            <w:pPr>
                              <w:ind w:left="270" w:firstLine="270"/>
                              <w:textDirection w:val="btLr"/>
                            </w:pPr>
                            <w:r>
                              <w:rPr>
                                <w:rFonts w:ascii="Arial" w:eastAsia="Arial" w:hAnsi="Arial" w:cs="Arial"/>
                                <w:sz w:val="22"/>
                              </w:rPr>
                              <w:t>Fred Matt</w:t>
                            </w:r>
                          </w:p>
                          <w:p w:rsidR="00ED7869" w:rsidRDefault="00DF12F3">
                            <w:pPr>
                              <w:ind w:left="270" w:firstLine="270"/>
                              <w:textDirection w:val="btLr"/>
                            </w:pPr>
                            <w:r>
                              <w:rPr>
                                <w:rFonts w:ascii="Arial" w:eastAsia="Arial" w:hAnsi="Arial" w:cs="Arial"/>
                                <w:sz w:val="22"/>
                              </w:rPr>
                              <w:t>Arial Moore</w:t>
                            </w:r>
                          </w:p>
                          <w:p w:rsidR="00ED7869" w:rsidRDefault="00DF12F3">
                            <w:pPr>
                              <w:ind w:left="270" w:firstLine="270"/>
                              <w:textDirection w:val="btLr"/>
                            </w:pPr>
                            <w:r>
                              <w:rPr>
                                <w:rFonts w:ascii="Arial" w:eastAsia="Arial" w:hAnsi="Arial" w:cs="Arial"/>
                                <w:sz w:val="22"/>
                              </w:rPr>
                              <w:t>Rev. Ralph Moore</w:t>
                            </w:r>
                          </w:p>
                          <w:p w:rsidR="00ED7869" w:rsidRDefault="00DF12F3">
                            <w:pPr>
                              <w:ind w:left="270" w:firstLine="270"/>
                              <w:textDirection w:val="btLr"/>
                            </w:pPr>
                            <w:r>
                              <w:rPr>
                                <w:rFonts w:ascii="Arial" w:eastAsia="Arial" w:hAnsi="Arial" w:cs="Arial"/>
                                <w:sz w:val="22"/>
                              </w:rPr>
                              <w:t>Susan Pierce</w:t>
                            </w:r>
                          </w:p>
                          <w:p w:rsidR="00ED7869" w:rsidRDefault="00ED7869">
                            <w:pPr>
                              <w:textDirection w:val="btLr"/>
                            </w:pPr>
                          </w:p>
                        </w:txbxContent>
                      </wps:txbx>
                      <wps:bodyPr lIns="91425" tIns="45700" rIns="91425" bIns="45700" anchor="t" anchorCtr="0"/>
                    </wps:wsp>
                  </a:graphicData>
                </a:graphic>
              </wp:anchor>
            </w:drawing>
          </mc:Choice>
          <mc:Fallback xmlns:w15="http://schemas.microsoft.com/office/word/2012/wordml">
            <w:pict>
              <v:rect id="Rectangle 5" o:spid="_x0000_s1027" style="position:absolute;left:0;text-align:left;margin-left:124pt;margin-top:11pt;width:141pt;height:259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" o:allowincell="f" filled="f" stroked="f">
                <v:textbox inset="2.53958mm,1.2694mm,2.53958mm,1.2694mm">
                  <w:txbxContent>
                    <w:p w:rsidR="00ED7869" w:rsidRDefault="00DF12F3">
                      <w:pPr>
                        <w:ind w:left="180" w:firstLine="180"/>
                        <w:textDirection w:val="btLr"/>
                      </w:pPr>
                      <w:r>
                        <w:rPr>
                          <w:rFonts w:ascii="Arial" w:eastAsia="Arial" w:hAnsi="Arial" w:cs="Arial"/>
                          <w:b/>
                          <w:sz w:val="22"/>
                        </w:rPr>
                        <w:t>$250-$500</w:t>
                      </w:r>
                    </w:p>
                    <w:p w:rsidR="00ED7869" w:rsidRDefault="00DF12F3">
                      <w:pPr>
                        <w:ind w:left="180" w:firstLine="180"/>
                        <w:textDirection w:val="btLr"/>
                      </w:pPr>
                      <w:r>
                        <w:rPr>
                          <w:rFonts w:ascii="Arial" w:eastAsia="Arial" w:hAnsi="Arial" w:cs="Arial"/>
                          <w:sz w:val="22"/>
                        </w:rPr>
                        <w:t>Dr. Ken Haslam</w:t>
                      </w:r>
                    </w:p>
                    <w:p w:rsidR="00ED7869" w:rsidRDefault="00DF12F3">
                      <w:pPr>
                        <w:ind w:left="180" w:firstLine="180"/>
                        <w:textDirection w:val="btLr"/>
                      </w:pPr>
                      <w:r>
                        <w:rPr>
                          <w:rFonts w:ascii="Arial" w:eastAsia="Arial" w:hAnsi="Arial" w:cs="Arial"/>
                          <w:sz w:val="22"/>
                        </w:rPr>
                        <w:t>Rgt. Rev. Edward Lee</w:t>
                      </w:r>
                    </w:p>
                    <w:p w:rsidR="00ED7869" w:rsidRDefault="00DF12F3">
                      <w:pPr>
                        <w:ind w:left="180" w:firstLine="180"/>
                        <w:textDirection w:val="btLr"/>
                      </w:pPr>
                      <w:r>
                        <w:rPr>
                          <w:rFonts w:ascii="Arial" w:eastAsia="Arial" w:hAnsi="Arial" w:cs="Arial"/>
                          <w:sz w:val="22"/>
                        </w:rPr>
                        <w:t>Linda McGowan</w:t>
                      </w:r>
                    </w:p>
                    <w:p w:rsidR="00ED7869" w:rsidRDefault="00DF12F3">
                      <w:pPr>
                        <w:ind w:left="180" w:firstLine="180"/>
                        <w:textDirection w:val="btLr"/>
                      </w:pPr>
                      <w:r>
                        <w:rPr>
                          <w:rFonts w:ascii="Arial" w:eastAsia="Arial" w:hAnsi="Arial" w:cs="Arial"/>
                          <w:sz w:val="22"/>
                        </w:rPr>
                        <w:t>Lynette Medley</w:t>
                      </w:r>
                    </w:p>
                    <w:p w:rsidR="00ED7869" w:rsidRDefault="00DF12F3">
                      <w:pPr>
                        <w:ind w:left="180" w:firstLine="180"/>
                        <w:textDirection w:val="btLr"/>
                      </w:pPr>
                      <w:r>
                        <w:rPr>
                          <w:rFonts w:ascii="Arial" w:eastAsia="Arial" w:hAnsi="Arial" w:cs="Arial"/>
                          <w:sz w:val="22"/>
                        </w:rPr>
                        <w:t>Jim Turner, Esq</w:t>
                      </w:r>
                    </w:p>
                    <w:p w:rsidR="00ED7869" w:rsidRDefault="00ED7869">
                      <w:pPr>
                        <w:textDirection w:val="btLr"/>
                      </w:pPr>
                    </w:p>
                    <w:p w:rsidR="00ED7869" w:rsidRDefault="00DF12F3">
                      <w:pPr>
                        <w:ind w:left="270" w:firstLine="270"/>
                        <w:textDirection w:val="btLr"/>
                      </w:pPr>
                      <w:r>
                        <w:rPr>
                          <w:rFonts w:ascii="Arial" w:eastAsia="Arial" w:hAnsi="Arial" w:cs="Arial"/>
                          <w:b/>
                          <w:sz w:val="22"/>
                        </w:rPr>
                        <w:t>$100-$249</w:t>
                      </w:r>
                    </w:p>
                    <w:p w:rsidR="00ED7869" w:rsidRDefault="00DF12F3">
                      <w:pPr>
                        <w:ind w:left="270" w:firstLine="270"/>
                        <w:textDirection w:val="btLr"/>
                      </w:pPr>
                      <w:r>
                        <w:rPr>
                          <w:rFonts w:ascii="Arial" w:eastAsia="Arial" w:hAnsi="Arial" w:cs="Arial"/>
                          <w:sz w:val="22"/>
                        </w:rPr>
                        <w:t>Vic Compher</w:t>
                      </w:r>
                    </w:p>
                    <w:p w:rsidR="00ED7869" w:rsidRDefault="00DF12F3">
                      <w:pPr>
                        <w:ind w:left="270" w:firstLine="270"/>
                        <w:textDirection w:val="btLr"/>
                      </w:pPr>
                      <w:r>
                        <w:rPr>
                          <w:rFonts w:ascii="Arial" w:eastAsia="Arial" w:hAnsi="Arial" w:cs="Arial"/>
                          <w:sz w:val="22"/>
                        </w:rPr>
                        <w:t>Alexandra Day</w:t>
                      </w:r>
                    </w:p>
                    <w:p w:rsidR="00ED7869" w:rsidRDefault="00DF12F3">
                      <w:pPr>
                        <w:ind w:left="270" w:firstLine="270"/>
                        <w:textDirection w:val="btLr"/>
                      </w:pPr>
                      <w:r>
                        <w:rPr>
                          <w:rFonts w:ascii="Arial" w:eastAsia="Arial" w:hAnsi="Arial" w:cs="Arial"/>
                          <w:sz w:val="22"/>
                        </w:rPr>
                        <w:t>Linda DeHart</w:t>
                      </w:r>
                    </w:p>
                    <w:p w:rsidR="00ED7869" w:rsidRDefault="00DF12F3">
                      <w:pPr>
                        <w:ind w:left="270" w:firstLine="270"/>
                        <w:textDirection w:val="btLr"/>
                      </w:pPr>
                      <w:r>
                        <w:rPr>
                          <w:rFonts w:ascii="Arial" w:eastAsia="Arial" w:hAnsi="Arial" w:cs="Arial"/>
                          <w:sz w:val="22"/>
                        </w:rPr>
                        <w:t>Christin Holy</w:t>
                      </w:r>
                    </w:p>
                    <w:p w:rsidR="00ED7869" w:rsidRDefault="00DF12F3">
                      <w:pPr>
                        <w:ind w:left="270" w:firstLine="270"/>
                        <w:textDirection w:val="btLr"/>
                      </w:pPr>
                      <w:r>
                        <w:rPr>
                          <w:rFonts w:ascii="Arial" w:eastAsia="Arial" w:hAnsi="Arial" w:cs="Arial"/>
                          <w:sz w:val="22"/>
                        </w:rPr>
                        <w:t>Anita Illig</w:t>
                      </w:r>
                    </w:p>
                    <w:p w:rsidR="00ED7869" w:rsidRDefault="00DF12F3">
                      <w:pPr>
                        <w:ind w:left="270" w:firstLine="270"/>
                        <w:textDirection w:val="btLr"/>
                      </w:pPr>
                      <w:r>
                        <w:rPr>
                          <w:rFonts w:ascii="Arial" w:eastAsia="Arial" w:hAnsi="Arial" w:cs="Arial"/>
                          <w:sz w:val="22"/>
                        </w:rPr>
                        <w:t>Rachel Keller</w:t>
                      </w:r>
                    </w:p>
                    <w:p w:rsidR="00ED7869" w:rsidRDefault="00DF12F3">
                      <w:pPr>
                        <w:ind w:left="270" w:firstLine="270"/>
                        <w:textDirection w:val="btLr"/>
                      </w:pPr>
                      <w:r>
                        <w:rPr>
                          <w:rFonts w:ascii="Arial" w:eastAsia="Arial" w:hAnsi="Arial" w:cs="Arial"/>
                          <w:sz w:val="22"/>
                        </w:rPr>
                        <w:t>Fred Matt</w:t>
                      </w:r>
                    </w:p>
                    <w:p w:rsidR="00ED7869" w:rsidRDefault="00DF12F3">
                      <w:pPr>
                        <w:ind w:left="270" w:firstLine="270"/>
                        <w:textDirection w:val="btLr"/>
                      </w:pPr>
                      <w:r>
                        <w:rPr>
                          <w:rFonts w:ascii="Arial" w:eastAsia="Arial" w:hAnsi="Arial" w:cs="Arial"/>
                          <w:sz w:val="22"/>
                        </w:rPr>
                        <w:t>Arial Moore</w:t>
                      </w:r>
                    </w:p>
                    <w:p w:rsidR="00ED7869" w:rsidRDefault="00DF12F3">
                      <w:pPr>
                        <w:ind w:left="270" w:firstLine="270"/>
                        <w:textDirection w:val="btLr"/>
                      </w:pPr>
                      <w:r>
                        <w:rPr>
                          <w:rFonts w:ascii="Arial" w:eastAsia="Arial" w:hAnsi="Arial" w:cs="Arial"/>
                          <w:sz w:val="22"/>
                        </w:rPr>
                        <w:t>Rev. Ralph Moore</w:t>
                      </w:r>
                    </w:p>
                    <w:p w:rsidR="00ED7869" w:rsidRDefault="00DF12F3">
                      <w:pPr>
                        <w:ind w:left="270" w:firstLine="270"/>
                        <w:textDirection w:val="btLr"/>
                      </w:pPr>
                      <w:r>
                        <w:rPr>
                          <w:rFonts w:ascii="Arial" w:eastAsia="Arial" w:hAnsi="Arial" w:cs="Arial"/>
                          <w:sz w:val="22"/>
                        </w:rPr>
                        <w:t>Susan Pierce</w:t>
                      </w:r>
                    </w:p>
                    <w:p w:rsidR="00ED7869" w:rsidRDefault="00ED7869">
                      <w:pPr>
                        <w:textDirection w:val="btLr"/>
                      </w:pPr>
                    </w:p>
                  </w:txbxContent>
                </v:textbox>
                <w10:wrap anchorx="margin"/>
              </v:rect>
            </w:pict>
          </mc:Fallback>
        </mc:AlternateContent>
      </w:r>
      <w:r>
        <w:rPr>
          <w:noProof/>
        </w:rPr>
        <mc:AlternateContent>
          <mc:Choice Requires="wps">
            <w:drawing>
              <wp:anchor distT="0" distB="0" distL="114300" distR="114300" simplePos="0" relativeHeight="251660288" behindDoc="0" locked="0" layoutInCell="0" hidden="0" allowOverlap="1">
                <wp:simplePos x="0" y="0"/>
                <wp:positionH relativeFrom="margin">
                  <wp:posOffset>4886325</wp:posOffset>
                </wp:positionH>
                <wp:positionV relativeFrom="paragraph">
                  <wp:posOffset>142875</wp:posOffset>
                </wp:positionV>
                <wp:extent cx="1590675" cy="2447925"/>
                <wp:effectExtent l="0" t="0" r="0" b="0"/>
                <wp:wrapNone/>
                <wp:docPr id="7" name="Rectangle 7"/>
                <wp:cNvGraphicFramePr/>
                <a:graphic xmlns:a="http://schemas.openxmlformats.org/drawingml/2006/main">
                  <a:graphicData uri="http://schemas.microsoft.com/office/word/2010/wordprocessingShape">
                    <wps:wsp>
                      <wps:cNvSpPr/>
                      <wps:spPr>
                        <a:xfrm>
                          <a:off x="4596025" y="3027525"/>
                          <a:ext cx="1500000" cy="2363099"/>
                        </a:xfrm>
                        <a:prstGeom prst="rect">
                          <a:avLst/>
                        </a:prstGeom>
                        <a:noFill/>
                        <a:ln>
                          <a:noFill/>
                        </a:ln>
                      </wps:spPr>
                      <wps:txbx>
                        <w:txbxContent>
                          <w:p w:rsidR="00ED7869" w:rsidRDefault="00DF12F3">
                            <w:pPr>
                              <w:textDirection w:val="btLr"/>
                            </w:pPr>
                            <w:r>
                              <w:rPr>
                                <w:rFonts w:ascii="Arial" w:eastAsia="Arial" w:hAnsi="Arial" w:cs="Arial"/>
                                <w:b/>
                                <w:sz w:val="22"/>
                              </w:rPr>
                              <w:t xml:space="preserve">Under $100 </w:t>
                            </w:r>
                            <w:r>
                              <w:rPr>
                                <w:rFonts w:ascii="Arial" w:eastAsia="Arial" w:hAnsi="Arial" w:cs="Arial"/>
                                <w:sz w:val="22"/>
                              </w:rPr>
                              <w:t>(cont’d)</w:t>
                            </w:r>
                          </w:p>
                          <w:p w:rsidR="00ED7869" w:rsidRDefault="00DF12F3">
                            <w:pPr>
                              <w:textDirection w:val="btLr"/>
                            </w:pPr>
                            <w:r>
                              <w:rPr>
                                <w:rFonts w:ascii="Arial" w:eastAsia="Arial" w:hAnsi="Arial" w:cs="Arial"/>
                                <w:sz w:val="22"/>
                              </w:rPr>
                              <w:t>Alan MacRobert</w:t>
                            </w:r>
                          </w:p>
                          <w:p w:rsidR="00ED7869" w:rsidRDefault="00DF12F3">
                            <w:pPr>
                              <w:spacing w:line="288" w:lineRule="auto"/>
                              <w:textDirection w:val="btLr"/>
                            </w:pPr>
                            <w:r>
                              <w:rPr>
                                <w:rFonts w:ascii="Arial" w:eastAsia="Arial" w:hAnsi="Arial" w:cs="Arial"/>
                                <w:sz w:val="22"/>
                              </w:rPr>
                              <w:t>Amy Mann/ Jean Erb</w:t>
                            </w:r>
                          </w:p>
                          <w:p w:rsidR="00ED7869" w:rsidRDefault="00DF12F3">
                            <w:pPr>
                              <w:spacing w:line="288" w:lineRule="auto"/>
                              <w:textDirection w:val="btLr"/>
                            </w:pPr>
                            <w:r>
                              <w:rPr>
                                <w:rFonts w:ascii="Arial" w:eastAsia="Arial" w:hAnsi="Arial" w:cs="Arial"/>
                                <w:sz w:val="22"/>
                              </w:rPr>
                              <w:t>Carl McHenry</w:t>
                            </w:r>
                          </w:p>
                          <w:p w:rsidR="00ED7869" w:rsidRDefault="00DF12F3">
                            <w:pPr>
                              <w:spacing w:line="288" w:lineRule="auto"/>
                              <w:textDirection w:val="btLr"/>
                            </w:pPr>
                            <w:r>
                              <w:rPr>
                                <w:rFonts w:ascii="Arial" w:eastAsia="Arial" w:hAnsi="Arial" w:cs="Arial"/>
                                <w:sz w:val="22"/>
                              </w:rPr>
                              <w:t>Holly Phares</w:t>
                            </w:r>
                          </w:p>
                          <w:p w:rsidR="00ED7869" w:rsidRDefault="00DF12F3">
                            <w:pPr>
                              <w:textDirection w:val="btLr"/>
                            </w:pPr>
                            <w:r>
                              <w:rPr>
                                <w:rFonts w:ascii="Arial" w:eastAsia="Arial" w:hAnsi="Arial" w:cs="Arial"/>
                                <w:sz w:val="22"/>
                              </w:rPr>
                              <w:t>Christopher Purdom</w:t>
                            </w:r>
                          </w:p>
                          <w:p w:rsidR="00ED7869" w:rsidRDefault="00DF12F3">
                            <w:pPr>
                              <w:textDirection w:val="btLr"/>
                            </w:pPr>
                            <w:r>
                              <w:rPr>
                                <w:rFonts w:ascii="Arial" w:eastAsia="Arial" w:hAnsi="Arial" w:cs="Arial"/>
                                <w:sz w:val="22"/>
                              </w:rPr>
                              <w:t>Dr. Mark Rader</w:t>
                            </w:r>
                          </w:p>
                          <w:p w:rsidR="00ED7869" w:rsidRDefault="00DF12F3">
                            <w:pPr>
                              <w:textDirection w:val="btLr"/>
                            </w:pPr>
                            <w:r>
                              <w:rPr>
                                <w:rFonts w:ascii="Arial" w:eastAsia="Arial" w:hAnsi="Arial" w:cs="Arial"/>
                                <w:sz w:val="22"/>
                              </w:rPr>
                              <w:t>Max Rivers</w:t>
                            </w:r>
                          </w:p>
                          <w:p w:rsidR="00ED7869" w:rsidRDefault="00DF12F3">
                            <w:pPr>
                              <w:textDirection w:val="btLr"/>
                            </w:pPr>
                            <w:r>
                              <w:rPr>
                                <w:rFonts w:ascii="Arial" w:eastAsia="Arial" w:hAnsi="Arial" w:cs="Arial"/>
                                <w:sz w:val="22"/>
                              </w:rPr>
                              <w:t>Dr. Larry Singh</w:t>
                            </w:r>
                          </w:p>
                          <w:p w:rsidR="00ED7869" w:rsidRDefault="00DF12F3">
                            <w:pPr>
                              <w:textDirection w:val="btLr"/>
                            </w:pPr>
                            <w:r>
                              <w:rPr>
                                <w:rFonts w:ascii="Arial" w:eastAsia="Arial" w:hAnsi="Arial" w:cs="Arial"/>
                                <w:sz w:val="22"/>
                              </w:rPr>
                              <w:t>Dr. Al Vernacchio</w:t>
                            </w:r>
                          </w:p>
                          <w:p w:rsidR="00ED7869" w:rsidRDefault="00ED7869">
                            <w:pPr>
                              <w:textDirection w:val="btLr"/>
                            </w:pPr>
                          </w:p>
                        </w:txbxContent>
                      </wps:txbx>
                      <wps:bodyPr lIns="91425" tIns="45700" rIns="91425" bIns="45700" anchor="t" anchorCtr="0"/>
                    </wps:wsp>
                  </a:graphicData>
                </a:graphic>
              </wp:anchor>
            </w:drawing>
          </mc:Choice>
          <mc:Fallback xmlns:w15="http://schemas.microsoft.com/office/word/2012/wordml">
            <w:pict>
              <v:rect id="Rectangle 7" o:spid="_x0000_s1028" style="position:absolute;left:0;text-align:left;margin-left:384.75pt;margin-top:11.25pt;width:125.25pt;height:192.7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" o:allowincell="f" filled="f" stroked="f">
                <v:textbox inset="2.53958mm,1.2694mm,2.53958mm,1.2694mm">
                  <w:txbxContent>
                    <w:p w:rsidR="00ED7869" w:rsidRDefault="00DF12F3">
                      <w:pPr>
                        <w:textDirection w:val="btLr"/>
                      </w:pPr>
                      <w:r>
                        <w:rPr>
                          <w:rFonts w:ascii="Arial" w:eastAsia="Arial" w:hAnsi="Arial" w:cs="Arial"/>
                          <w:b/>
                          <w:sz w:val="22"/>
                        </w:rPr>
                        <w:t xml:space="preserve">Under $100 </w:t>
                      </w:r>
                      <w:r>
                        <w:rPr>
                          <w:rFonts w:ascii="Arial" w:eastAsia="Arial" w:hAnsi="Arial" w:cs="Arial"/>
                          <w:sz w:val="22"/>
                        </w:rPr>
                        <w:t>(cont’d)</w:t>
                      </w:r>
                    </w:p>
                    <w:p w:rsidR="00ED7869" w:rsidRDefault="00DF12F3">
                      <w:pPr>
                        <w:textDirection w:val="btLr"/>
                      </w:pPr>
                      <w:r>
                        <w:rPr>
                          <w:rFonts w:ascii="Arial" w:eastAsia="Arial" w:hAnsi="Arial" w:cs="Arial"/>
                          <w:sz w:val="22"/>
                        </w:rPr>
                        <w:t>Alan MacRobert</w:t>
                      </w:r>
                    </w:p>
                    <w:p w:rsidR="00ED7869" w:rsidRDefault="00DF12F3">
                      <w:pPr>
                        <w:spacing w:line="288" w:lineRule="auto"/>
                        <w:textDirection w:val="btLr"/>
                      </w:pPr>
                      <w:r>
                        <w:rPr>
                          <w:rFonts w:ascii="Arial" w:eastAsia="Arial" w:hAnsi="Arial" w:cs="Arial"/>
                          <w:sz w:val="22"/>
                        </w:rPr>
                        <w:t>Amy Mann/ Jean Erb</w:t>
                      </w:r>
                    </w:p>
                    <w:p w:rsidR="00ED7869" w:rsidRDefault="00DF12F3">
                      <w:pPr>
                        <w:spacing w:line="288" w:lineRule="auto"/>
                        <w:textDirection w:val="btLr"/>
                      </w:pPr>
                      <w:r>
                        <w:rPr>
                          <w:rFonts w:ascii="Arial" w:eastAsia="Arial" w:hAnsi="Arial" w:cs="Arial"/>
                          <w:sz w:val="22"/>
                        </w:rPr>
                        <w:t>Carl McHenry</w:t>
                      </w:r>
                    </w:p>
                    <w:p w:rsidR="00ED7869" w:rsidRDefault="00DF12F3">
                      <w:pPr>
                        <w:spacing w:line="288" w:lineRule="auto"/>
                        <w:textDirection w:val="btLr"/>
                      </w:pPr>
                      <w:r>
                        <w:rPr>
                          <w:rFonts w:ascii="Arial" w:eastAsia="Arial" w:hAnsi="Arial" w:cs="Arial"/>
                          <w:sz w:val="22"/>
                        </w:rPr>
                        <w:t>Holly Phares</w:t>
                      </w:r>
                    </w:p>
                    <w:p w:rsidR="00ED7869" w:rsidRDefault="00DF12F3">
                      <w:pPr>
                        <w:textDirection w:val="btLr"/>
                      </w:pPr>
                      <w:r>
                        <w:rPr>
                          <w:rFonts w:ascii="Arial" w:eastAsia="Arial" w:hAnsi="Arial" w:cs="Arial"/>
                          <w:sz w:val="22"/>
                        </w:rPr>
                        <w:t>Christopher Purdom</w:t>
                      </w:r>
                    </w:p>
                    <w:p w:rsidR="00ED7869" w:rsidRDefault="00DF12F3">
                      <w:pPr>
                        <w:textDirection w:val="btLr"/>
                      </w:pPr>
                      <w:r>
                        <w:rPr>
                          <w:rFonts w:ascii="Arial" w:eastAsia="Arial" w:hAnsi="Arial" w:cs="Arial"/>
                          <w:sz w:val="22"/>
                        </w:rPr>
                        <w:t>Dr. Mark Rader</w:t>
                      </w:r>
                    </w:p>
                    <w:p w:rsidR="00ED7869" w:rsidRDefault="00DF12F3">
                      <w:pPr>
                        <w:textDirection w:val="btLr"/>
                      </w:pPr>
                      <w:r>
                        <w:rPr>
                          <w:rFonts w:ascii="Arial" w:eastAsia="Arial" w:hAnsi="Arial" w:cs="Arial"/>
                          <w:sz w:val="22"/>
                        </w:rPr>
                        <w:t>Max Rivers</w:t>
                      </w:r>
                    </w:p>
                    <w:p w:rsidR="00ED7869" w:rsidRDefault="00DF12F3">
                      <w:pPr>
                        <w:textDirection w:val="btLr"/>
                      </w:pPr>
                      <w:r>
                        <w:rPr>
                          <w:rFonts w:ascii="Arial" w:eastAsia="Arial" w:hAnsi="Arial" w:cs="Arial"/>
                          <w:sz w:val="22"/>
                        </w:rPr>
                        <w:t>Dr. Larr</w:t>
                      </w:r>
                      <w:r>
                        <w:rPr>
                          <w:rFonts w:ascii="Arial" w:eastAsia="Arial" w:hAnsi="Arial" w:cs="Arial"/>
                          <w:sz w:val="22"/>
                        </w:rPr>
                        <w:t>y Singh</w:t>
                      </w:r>
                    </w:p>
                    <w:p w:rsidR="00ED7869" w:rsidRDefault="00DF12F3">
                      <w:pPr>
                        <w:textDirection w:val="btLr"/>
                      </w:pPr>
                      <w:r>
                        <w:rPr>
                          <w:rFonts w:ascii="Arial" w:eastAsia="Arial" w:hAnsi="Arial" w:cs="Arial"/>
                          <w:sz w:val="22"/>
                        </w:rPr>
                        <w:t>Dr. Al Vernacchio</w:t>
                      </w:r>
                    </w:p>
                    <w:p w:rsidR="00ED7869" w:rsidRDefault="00ED7869">
                      <w:pPr>
                        <w:textDirection w:val="btLr"/>
                      </w:pPr>
                    </w:p>
                  </w:txbxContent>
                </v:textbox>
                <w10:wrap anchorx="margin"/>
              </v:rect>
            </w:pict>
          </mc:Fallback>
        </mc:AlternateContent>
      </w:r>
    </w:p>
    <w:p w:rsidR="00ED7869" w:rsidRDefault="00DF12F3">
      <w:pPr>
        <w:spacing w:after="240"/>
        <w:ind w:left="-360"/>
      </w:pPr>
      <w:r>
        <w:rPr>
          <w:noProof/>
        </w:rPr>
        <mc:AlternateContent>
          <mc:Choice Requires="wps">
            <w:drawing>
              <wp:anchor distT="0" distB="0" distL="114300" distR="114300" simplePos="0" relativeHeight="251661312" behindDoc="0" locked="0" layoutInCell="0" hidden="0" allowOverlap="1">
                <wp:simplePos x="0" y="0"/>
                <wp:positionH relativeFrom="margin">
                  <wp:posOffset>3200400</wp:posOffset>
                </wp:positionH>
                <wp:positionV relativeFrom="paragraph">
                  <wp:posOffset>47625</wp:posOffset>
                </wp:positionV>
                <wp:extent cx="1685925" cy="2452255"/>
                <wp:effectExtent l="0" t="0" r="0" b="0"/>
                <wp:wrapNone/>
                <wp:docPr id="6" name="Rectangle 6"/>
                <wp:cNvGraphicFramePr/>
                <a:graphic xmlns:a="http://schemas.openxmlformats.org/drawingml/2006/main">
                  <a:graphicData uri="http://schemas.microsoft.com/office/word/2010/wordprocessingShape">
                    <wps:wsp>
                      <wps:cNvSpPr/>
                      <wps:spPr>
                        <a:xfrm>
                          <a:off x="4411500" y="2489375"/>
                          <a:ext cx="1869000" cy="2723100"/>
                        </a:xfrm>
                        <a:prstGeom prst="rect">
                          <a:avLst/>
                        </a:prstGeom>
                        <a:noFill/>
                        <a:ln>
                          <a:noFill/>
                        </a:ln>
                      </wps:spPr>
                      <wps:txbx>
                        <w:txbxContent>
                          <w:p w:rsidR="00ED7869" w:rsidRDefault="00DF12F3">
                            <w:pPr>
                              <w:textDirection w:val="btLr"/>
                            </w:pPr>
                            <w:r>
                              <w:rPr>
                                <w:rFonts w:ascii="Arial" w:eastAsia="Arial" w:hAnsi="Arial" w:cs="Arial"/>
                                <w:b/>
                                <w:sz w:val="22"/>
                              </w:rPr>
                              <w:t>Under $100</w:t>
                            </w:r>
                          </w:p>
                          <w:p w:rsidR="00ED7869" w:rsidRDefault="00DF12F3">
                            <w:pPr>
                              <w:textDirection w:val="btLr"/>
                            </w:pPr>
                            <w:r>
                              <w:rPr>
                                <w:rFonts w:ascii="Arial" w:eastAsia="Arial" w:hAnsi="Arial" w:cs="Arial"/>
                                <w:sz w:val="22"/>
                              </w:rPr>
                              <w:t>Amanda Ainscough</w:t>
                            </w:r>
                          </w:p>
                          <w:p w:rsidR="00ED7869" w:rsidRDefault="00DF12F3">
                            <w:pPr>
                              <w:textDirection w:val="btLr"/>
                            </w:pPr>
                            <w:r>
                              <w:rPr>
                                <w:rFonts w:ascii="Arial" w:eastAsia="Arial" w:hAnsi="Arial" w:cs="Arial"/>
                                <w:sz w:val="22"/>
                              </w:rPr>
                              <w:t>Jennie Brogan</w:t>
                            </w:r>
                          </w:p>
                          <w:p w:rsidR="00ED7869" w:rsidRDefault="00DF12F3">
                            <w:pPr>
                              <w:textDirection w:val="btLr"/>
                            </w:pPr>
                            <w:r>
                              <w:rPr>
                                <w:rFonts w:ascii="Arial" w:eastAsia="Arial" w:hAnsi="Arial" w:cs="Arial"/>
                                <w:sz w:val="22"/>
                              </w:rPr>
                              <w:t>Minister Jim Cavenaugh</w:t>
                            </w:r>
                          </w:p>
                          <w:p w:rsidR="00ED7869" w:rsidRDefault="00DF12F3">
                            <w:pPr>
                              <w:textDirection w:val="btLr"/>
                            </w:pPr>
                            <w:r>
                              <w:rPr>
                                <w:rFonts w:ascii="Arial" w:eastAsia="Arial" w:hAnsi="Arial" w:cs="Arial"/>
                                <w:sz w:val="22"/>
                              </w:rPr>
                              <w:t>Erin Crabill</w:t>
                            </w:r>
                          </w:p>
                          <w:p w:rsidR="00ED7869" w:rsidRDefault="00DF12F3">
                            <w:pPr>
                              <w:textDirection w:val="btLr"/>
                            </w:pPr>
                            <w:r>
                              <w:rPr>
                                <w:rFonts w:ascii="Arial" w:eastAsia="Arial" w:hAnsi="Arial" w:cs="Arial"/>
                                <w:sz w:val="22"/>
                              </w:rPr>
                              <w:t>Dan Eldridge</w:t>
                            </w:r>
                          </w:p>
                          <w:p w:rsidR="00ED7869" w:rsidRDefault="00DF12F3">
                            <w:pPr>
                              <w:textDirection w:val="btLr"/>
                            </w:pPr>
                            <w:r>
                              <w:rPr>
                                <w:rFonts w:ascii="Arial" w:eastAsia="Arial" w:hAnsi="Arial" w:cs="Arial"/>
                                <w:sz w:val="22"/>
                              </w:rPr>
                              <w:t>Dr Marvin Ellison</w:t>
                            </w:r>
                          </w:p>
                          <w:p w:rsidR="00ED7869" w:rsidRDefault="00DF12F3">
                            <w:pPr>
                              <w:textDirection w:val="btLr"/>
                            </w:pPr>
                            <w:r>
                              <w:rPr>
                                <w:rFonts w:ascii="Arial" w:eastAsia="Arial" w:hAnsi="Arial" w:cs="Arial"/>
                                <w:sz w:val="22"/>
                              </w:rPr>
                              <w:t>Rev. Elizabeth Ellis</w:t>
                            </w:r>
                          </w:p>
                          <w:p w:rsidR="00ED7869" w:rsidRDefault="00DF12F3">
                            <w:pPr>
                              <w:textDirection w:val="btLr"/>
                            </w:pPr>
                            <w:r>
                              <w:rPr>
                                <w:rFonts w:ascii="Arial" w:eastAsia="Arial" w:hAnsi="Arial" w:cs="Arial"/>
                                <w:sz w:val="22"/>
                              </w:rPr>
                              <w:t>Hardy Haberman</w:t>
                            </w:r>
                          </w:p>
                          <w:p w:rsidR="00ED7869" w:rsidRDefault="00DF12F3">
                            <w:pPr>
                              <w:textDirection w:val="btLr"/>
                            </w:pPr>
                            <w:r>
                              <w:rPr>
                                <w:rFonts w:ascii="Arial" w:eastAsia="Arial" w:hAnsi="Arial" w:cs="Arial"/>
                                <w:sz w:val="22"/>
                              </w:rPr>
                              <w:t>Paul Heatley</w:t>
                            </w:r>
                          </w:p>
                          <w:p w:rsidR="00ED7869" w:rsidRDefault="00DF12F3">
                            <w:pPr>
                              <w:textDirection w:val="btLr"/>
                            </w:pPr>
                            <w:r>
                              <w:rPr>
                                <w:rFonts w:ascii="Arial" w:eastAsia="Arial" w:hAnsi="Arial" w:cs="Arial"/>
                                <w:sz w:val="22"/>
                              </w:rPr>
                              <w:t>George Herold</w:t>
                            </w:r>
                          </w:p>
                          <w:p w:rsidR="00ED7869" w:rsidRDefault="00DF12F3">
                            <w:pPr>
                              <w:textDirection w:val="btLr"/>
                            </w:pPr>
                            <w:r>
                              <w:rPr>
                                <w:rFonts w:ascii="Arial" w:eastAsia="Arial" w:hAnsi="Arial" w:cs="Arial"/>
                                <w:sz w:val="22"/>
                              </w:rPr>
                              <w:t>Nancy Krody</w:t>
                            </w:r>
                          </w:p>
                          <w:p w:rsidR="00ED7869" w:rsidRDefault="00DF12F3">
                            <w:pPr>
                              <w:spacing w:line="345" w:lineRule="auto"/>
                              <w:textDirection w:val="btLr"/>
                            </w:pPr>
                            <w:r>
                              <w:rPr>
                                <w:rFonts w:ascii="Arial" w:eastAsia="Arial" w:hAnsi="Arial" w:cs="Arial"/>
                                <w:sz w:val="22"/>
                              </w:rPr>
                              <w:t>Don Little</w:t>
                            </w:r>
                          </w:p>
                          <w:p w:rsidR="00ED7869" w:rsidRDefault="00ED7869">
                            <w:pPr>
                              <w:textDirection w:val="btLr"/>
                            </w:pPr>
                          </w:p>
                        </w:txbxContent>
                      </wps:txbx>
                      <wps:bodyPr lIns="91425" tIns="45700" rIns="91425" bIns="45700" anchor="t" anchorCtr="0"/>
                    </wps:wsp>
                  </a:graphicData>
                </a:graphic>
              </wp:anchor>
            </w:drawing>
          </mc:Choice>
          <mc:Fallback xmlns:w15="http://schemas.microsoft.com/office/word/2012/wordml">
            <w:pict>
              <v:rect id="Rectangle 6" o:spid="_x0000_s1029" style="position:absolute;left:0;text-align:left;margin-left:252pt;margin-top:3.75pt;width:132.75pt;height:193.1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" o:allowincell="f" filled="f" stroked="f">
                <v:textbox inset="2.53958mm,1.2694mm,2.53958mm,1.2694mm">
                  <w:txbxContent>
                    <w:p w:rsidR="00ED7869" w:rsidRDefault="00DF12F3">
                      <w:pPr>
                        <w:textDirection w:val="btLr"/>
                      </w:pPr>
                      <w:r>
                        <w:rPr>
                          <w:rFonts w:ascii="Arial" w:eastAsia="Arial" w:hAnsi="Arial" w:cs="Arial"/>
                          <w:b/>
                          <w:sz w:val="22"/>
                        </w:rPr>
                        <w:t>Under $100</w:t>
                      </w:r>
                    </w:p>
                    <w:p w:rsidR="00ED7869" w:rsidRDefault="00DF12F3">
                      <w:pPr>
                        <w:textDirection w:val="btLr"/>
                      </w:pPr>
                      <w:r>
                        <w:rPr>
                          <w:rFonts w:ascii="Arial" w:eastAsia="Arial" w:hAnsi="Arial" w:cs="Arial"/>
                          <w:sz w:val="22"/>
                        </w:rPr>
                        <w:t>Amanda Ainscough</w:t>
                      </w:r>
                    </w:p>
                    <w:p w:rsidR="00ED7869" w:rsidRDefault="00DF12F3">
                      <w:pPr>
                        <w:textDirection w:val="btLr"/>
                      </w:pPr>
                      <w:r>
                        <w:rPr>
                          <w:rFonts w:ascii="Arial" w:eastAsia="Arial" w:hAnsi="Arial" w:cs="Arial"/>
                          <w:sz w:val="22"/>
                        </w:rPr>
                        <w:t>Jennie Brogan</w:t>
                      </w:r>
                    </w:p>
                    <w:p w:rsidR="00ED7869" w:rsidRDefault="00DF12F3">
                      <w:pPr>
                        <w:textDirection w:val="btLr"/>
                      </w:pPr>
                      <w:r>
                        <w:rPr>
                          <w:rFonts w:ascii="Arial" w:eastAsia="Arial" w:hAnsi="Arial" w:cs="Arial"/>
                          <w:sz w:val="22"/>
                        </w:rPr>
                        <w:t>Minister Jim Cavenaugh</w:t>
                      </w:r>
                    </w:p>
                    <w:p w:rsidR="00ED7869" w:rsidRDefault="00DF12F3">
                      <w:pPr>
                        <w:textDirection w:val="btLr"/>
                      </w:pPr>
                      <w:r>
                        <w:rPr>
                          <w:rFonts w:ascii="Arial" w:eastAsia="Arial" w:hAnsi="Arial" w:cs="Arial"/>
                          <w:sz w:val="22"/>
                        </w:rPr>
                        <w:t>Erin Crabill</w:t>
                      </w:r>
                    </w:p>
                    <w:p w:rsidR="00ED7869" w:rsidRDefault="00DF12F3">
                      <w:pPr>
                        <w:textDirection w:val="btLr"/>
                      </w:pPr>
                      <w:r>
                        <w:rPr>
                          <w:rFonts w:ascii="Arial" w:eastAsia="Arial" w:hAnsi="Arial" w:cs="Arial"/>
                          <w:sz w:val="22"/>
                        </w:rPr>
                        <w:t>Dan Eldridge</w:t>
                      </w:r>
                    </w:p>
                    <w:p w:rsidR="00ED7869" w:rsidRDefault="00DF12F3">
                      <w:pPr>
                        <w:textDirection w:val="btLr"/>
                      </w:pPr>
                      <w:r>
                        <w:rPr>
                          <w:rFonts w:ascii="Arial" w:eastAsia="Arial" w:hAnsi="Arial" w:cs="Arial"/>
                          <w:sz w:val="22"/>
                        </w:rPr>
                        <w:t>Dr Marvin Ellison</w:t>
                      </w:r>
                    </w:p>
                    <w:p w:rsidR="00ED7869" w:rsidRDefault="00DF12F3">
                      <w:pPr>
                        <w:textDirection w:val="btLr"/>
                      </w:pPr>
                      <w:r>
                        <w:rPr>
                          <w:rFonts w:ascii="Arial" w:eastAsia="Arial" w:hAnsi="Arial" w:cs="Arial"/>
                          <w:sz w:val="22"/>
                        </w:rPr>
                        <w:t>Rev. Elizabeth Ellis</w:t>
                      </w:r>
                    </w:p>
                    <w:p w:rsidR="00ED7869" w:rsidRDefault="00DF12F3">
                      <w:pPr>
                        <w:textDirection w:val="btLr"/>
                      </w:pPr>
                      <w:r>
                        <w:rPr>
                          <w:rFonts w:ascii="Arial" w:eastAsia="Arial" w:hAnsi="Arial" w:cs="Arial"/>
                          <w:sz w:val="22"/>
                        </w:rPr>
                        <w:t>Hardy Haberman</w:t>
                      </w:r>
                    </w:p>
                    <w:p w:rsidR="00ED7869" w:rsidRDefault="00DF12F3">
                      <w:pPr>
                        <w:textDirection w:val="btLr"/>
                      </w:pPr>
                      <w:r>
                        <w:rPr>
                          <w:rFonts w:ascii="Arial" w:eastAsia="Arial" w:hAnsi="Arial" w:cs="Arial"/>
                          <w:sz w:val="22"/>
                        </w:rPr>
                        <w:t>Paul Heatley</w:t>
                      </w:r>
                    </w:p>
                    <w:p w:rsidR="00ED7869" w:rsidRDefault="00DF12F3">
                      <w:pPr>
                        <w:textDirection w:val="btLr"/>
                      </w:pPr>
                      <w:r>
                        <w:rPr>
                          <w:rFonts w:ascii="Arial" w:eastAsia="Arial" w:hAnsi="Arial" w:cs="Arial"/>
                          <w:sz w:val="22"/>
                        </w:rPr>
                        <w:t>George Herold</w:t>
                      </w:r>
                    </w:p>
                    <w:p w:rsidR="00ED7869" w:rsidRDefault="00DF12F3">
                      <w:pPr>
                        <w:textDirection w:val="btLr"/>
                      </w:pPr>
                      <w:r>
                        <w:rPr>
                          <w:rFonts w:ascii="Arial" w:eastAsia="Arial" w:hAnsi="Arial" w:cs="Arial"/>
                          <w:sz w:val="22"/>
                        </w:rPr>
                        <w:t>Nancy Krody</w:t>
                      </w:r>
                    </w:p>
                    <w:p w:rsidR="00ED7869" w:rsidRDefault="00DF12F3">
                      <w:pPr>
                        <w:spacing w:line="345" w:lineRule="auto"/>
                        <w:textDirection w:val="btLr"/>
                      </w:pPr>
                      <w:r>
                        <w:rPr>
                          <w:rFonts w:ascii="Arial" w:eastAsia="Arial" w:hAnsi="Arial" w:cs="Arial"/>
                          <w:sz w:val="22"/>
                        </w:rPr>
                        <w:t>Don Little</w:t>
                      </w:r>
                    </w:p>
                    <w:p w:rsidR="00ED7869" w:rsidRDefault="00ED7869">
                      <w:pPr>
                        <w:textDirection w:val="btLr"/>
                      </w:pPr>
                    </w:p>
                  </w:txbxContent>
                </v:textbox>
                <w10:wrap anchorx="margin"/>
              </v:rect>
            </w:pict>
          </mc:Fallback>
        </mc:AlternateContent>
      </w:r>
    </w:p>
    <w:p w:rsidR="00ED7869" w:rsidRDefault="00ED7869">
      <w:pPr>
        <w:ind w:left="-360"/>
      </w:pPr>
    </w:p>
    <w:p w:rsidR="00ED7869" w:rsidRDefault="00ED7869">
      <w:pPr>
        <w:ind w:left="-360"/>
      </w:pPr>
    </w:p>
    <w:p w:rsidR="00ED7869" w:rsidRDefault="00ED7869">
      <w:pPr>
        <w:ind w:left="-360"/>
      </w:pPr>
    </w:p>
    <w:p w:rsidR="00ED7869" w:rsidRDefault="00ED7869">
      <w:pPr>
        <w:ind w:left="-360"/>
      </w:pPr>
    </w:p>
    <w:p w:rsidR="00ED7869" w:rsidRDefault="00ED7869">
      <w:pPr>
        <w:ind w:left="-360"/>
      </w:pPr>
    </w:p>
    <w:p w:rsidR="00ED7869" w:rsidRDefault="00ED7869">
      <w:pPr>
        <w:ind w:left="-360"/>
      </w:pPr>
    </w:p>
    <w:p w:rsidR="00ED7869" w:rsidRDefault="00ED7869">
      <w:pPr>
        <w:ind w:left="-360"/>
      </w:pPr>
    </w:p>
    <w:p w:rsidR="00ED7869" w:rsidRDefault="00ED7869">
      <w:pPr>
        <w:ind w:left="-360"/>
      </w:pPr>
    </w:p>
    <w:p w:rsidR="00ED7869" w:rsidRDefault="00DF12F3">
      <w:pPr>
        <w:ind w:left="-360"/>
        <w:jc w:val="right"/>
      </w:pPr>
      <w:r>
        <w:rPr>
          <w:noProof/>
        </w:rPr>
        <w:drawing>
          <wp:inline distT="114300" distB="114300" distL="114300" distR="114300">
            <wp:extent cx="2566988" cy="1190625"/>
            <wp:effectExtent l="0" t="0" r="0" b="0"/>
            <wp:docPr id="1" name="image03.jpg" descr="Incarnation_Institute_business card FRONTColor.jpg"/>
            <wp:cNvGraphicFramePr/>
            <a:graphic xmlns:a="http://schemas.openxmlformats.org/drawingml/2006/main">
              <a:graphicData uri="http://schemas.openxmlformats.org/drawingml/2006/picture">
                <pic:pic xmlns:pic="http://schemas.openxmlformats.org/drawingml/2006/picture">
                  <pic:nvPicPr>
                    <pic:cNvPr id="0" name="image03.jpg" descr="Incarnation_Institute_business card FRONTColor.jpg"/>
                    <pic:cNvPicPr preferRelativeResize="0"/>
                  </pic:nvPicPr>
                  <pic:blipFill>
                    <a:blip r:embed="rId10"/>
                    <a:srcRect/>
                    <a:stretch>
                      <a:fillRect/>
                    </a:stretch>
                  </pic:blipFill>
                  <pic:spPr>
                    <a:xfrm>
                      <a:off x="0" y="0"/>
                      <a:ext cx="2566988" cy="1190625"/>
                    </a:xfrm>
                    <a:prstGeom prst="rect">
                      <a:avLst/>
                    </a:prstGeom>
                    <a:ln/>
                  </pic:spPr>
                </pic:pic>
              </a:graphicData>
            </a:graphic>
          </wp:inline>
        </w:drawing>
      </w:r>
    </w:p>
    <w:sectPr w:rsidR="00ED7869">
      <w:footerReference w:type="defaul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2F3" w:rsidRDefault="00DF12F3">
      <w:r>
        <w:separator/>
      </w:r>
    </w:p>
  </w:endnote>
  <w:endnote w:type="continuationSeparator" w:id="0">
    <w:p w:rsidR="00DF12F3" w:rsidRDefault="00DF1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Light">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869" w:rsidRDefault="00DF12F3">
    <w:pPr>
      <w:tabs>
        <w:tab w:val="center" w:pos="4320"/>
        <w:tab w:val="right" w:pos="8640"/>
      </w:tabs>
      <w:jc w:val="center"/>
    </w:pPr>
    <w:r>
      <w:fldChar w:fldCharType="begin"/>
    </w:r>
    <w:r>
      <w:instrText>PAGE</w:instrText>
    </w:r>
    <w:r>
      <w:fldChar w:fldCharType="separate"/>
    </w:r>
    <w:r w:rsidR="001E6381">
      <w:rPr>
        <w:noProof/>
      </w:rPr>
      <w:t>5</w:t>
    </w:r>
    <w:r>
      <w:fldChar w:fldCharType="end"/>
    </w:r>
  </w:p>
  <w:p w:rsidR="00ED7869" w:rsidRDefault="00ED7869">
    <w:pPr>
      <w:tabs>
        <w:tab w:val="center" w:pos="4320"/>
        <w:tab w:val="right" w:pos="8640"/>
      </w:tabs>
      <w:spacing w:after="72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2F3" w:rsidRDefault="00DF12F3">
      <w:r>
        <w:separator/>
      </w:r>
    </w:p>
  </w:footnote>
  <w:footnote w:type="continuationSeparator" w:id="0">
    <w:p w:rsidR="00DF12F3" w:rsidRDefault="00DF12F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E7728"/>
    <w:multiLevelType w:val="multilevel"/>
    <w:tmpl w:val="04ACB430"/>
    <w:lvl w:ilvl="0">
      <w:start w:val="1"/>
      <w:numFmt w:val="bullet"/>
      <w:lvlText w:val="●"/>
      <w:lvlJc w:val="left"/>
      <w:pPr>
        <w:ind w:left="432" w:firstLine="0"/>
      </w:pPr>
      <w:rPr>
        <w:rFonts w:ascii="Arial" w:eastAsia="Arial" w:hAnsi="Arial" w:cs="Arial"/>
      </w:rPr>
    </w:lvl>
    <w:lvl w:ilvl="1">
      <w:start w:val="1"/>
      <w:numFmt w:val="bullet"/>
      <w:lvlText w:val="o"/>
      <w:lvlJc w:val="left"/>
      <w:pPr>
        <w:ind w:left="1530" w:firstLine="117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2015"/>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1FA94381"/>
    <w:multiLevelType w:val="multilevel"/>
    <w:tmpl w:val="C87CB792"/>
    <w:lvl w:ilvl="0">
      <w:start w:val="1"/>
      <w:numFmt w:val="bullet"/>
      <w:lvlText w:val="❖"/>
      <w:lvlJc w:val="left"/>
      <w:pPr>
        <w:ind w:left="432"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2B5D4094"/>
    <w:multiLevelType w:val="multilevel"/>
    <w:tmpl w:val="46A23B90"/>
    <w:lvl w:ilvl="0">
      <w:start w:val="1"/>
      <w:numFmt w:val="bullet"/>
      <w:lvlText w:val="❖"/>
      <w:lvlJc w:val="left"/>
      <w:pPr>
        <w:ind w:left="1008" w:firstLine="648"/>
      </w:pPr>
      <w:rPr>
        <w:rFonts w:ascii="Arial" w:eastAsia="Arial" w:hAnsi="Arial" w:cs="Arial"/>
      </w:rPr>
    </w:lvl>
    <w:lvl w:ilvl="1">
      <w:start w:val="1"/>
      <w:numFmt w:val="bullet"/>
      <w:lvlText w:val="o"/>
      <w:lvlJc w:val="left"/>
      <w:pPr>
        <w:ind w:left="1728" w:firstLine="1368"/>
      </w:pPr>
      <w:rPr>
        <w:rFonts w:ascii="Arial" w:eastAsia="Arial" w:hAnsi="Arial" w:cs="Arial"/>
      </w:rPr>
    </w:lvl>
    <w:lvl w:ilvl="2">
      <w:start w:val="1"/>
      <w:numFmt w:val="bullet"/>
      <w:lvlText w:val="▪"/>
      <w:lvlJc w:val="left"/>
      <w:pPr>
        <w:ind w:left="2448" w:firstLine="2088"/>
      </w:pPr>
      <w:rPr>
        <w:rFonts w:ascii="Arial" w:eastAsia="Arial" w:hAnsi="Arial" w:cs="Arial"/>
      </w:rPr>
    </w:lvl>
    <w:lvl w:ilvl="3">
      <w:start w:val="1"/>
      <w:numFmt w:val="bullet"/>
      <w:lvlText w:val="●"/>
      <w:lvlJc w:val="left"/>
      <w:pPr>
        <w:ind w:left="3168" w:firstLine="2808"/>
      </w:pPr>
      <w:rPr>
        <w:rFonts w:ascii="Arial" w:eastAsia="Arial" w:hAnsi="Arial" w:cs="Arial"/>
      </w:rPr>
    </w:lvl>
    <w:lvl w:ilvl="4">
      <w:start w:val="1"/>
      <w:numFmt w:val="bullet"/>
      <w:lvlText w:val="o"/>
      <w:lvlJc w:val="left"/>
      <w:pPr>
        <w:ind w:left="3888" w:firstLine="3528"/>
      </w:pPr>
      <w:rPr>
        <w:rFonts w:ascii="Arial" w:eastAsia="Arial" w:hAnsi="Arial" w:cs="Arial"/>
      </w:rPr>
    </w:lvl>
    <w:lvl w:ilvl="5">
      <w:start w:val="1"/>
      <w:numFmt w:val="bullet"/>
      <w:lvlText w:val="▪"/>
      <w:lvlJc w:val="left"/>
      <w:pPr>
        <w:ind w:left="4608" w:firstLine="4248"/>
      </w:pPr>
      <w:rPr>
        <w:rFonts w:ascii="Arial" w:eastAsia="Arial" w:hAnsi="Arial" w:cs="Arial"/>
      </w:rPr>
    </w:lvl>
    <w:lvl w:ilvl="6">
      <w:start w:val="1"/>
      <w:numFmt w:val="bullet"/>
      <w:lvlText w:val="●"/>
      <w:lvlJc w:val="left"/>
      <w:pPr>
        <w:ind w:left="5328" w:firstLine="4968"/>
      </w:pPr>
      <w:rPr>
        <w:rFonts w:ascii="Arial" w:eastAsia="Arial" w:hAnsi="Arial" w:cs="Arial"/>
      </w:rPr>
    </w:lvl>
    <w:lvl w:ilvl="7">
      <w:start w:val="1"/>
      <w:numFmt w:val="bullet"/>
      <w:lvlText w:val="o"/>
      <w:lvlJc w:val="left"/>
      <w:pPr>
        <w:ind w:left="6048" w:firstLine="5688"/>
      </w:pPr>
      <w:rPr>
        <w:rFonts w:ascii="Arial" w:eastAsia="Arial" w:hAnsi="Arial" w:cs="Arial"/>
      </w:rPr>
    </w:lvl>
    <w:lvl w:ilvl="8">
      <w:start w:val="1"/>
      <w:numFmt w:val="bullet"/>
      <w:lvlText w:val="▪"/>
      <w:lvlJc w:val="left"/>
      <w:pPr>
        <w:ind w:left="6768" w:firstLine="6408"/>
      </w:pPr>
      <w:rPr>
        <w:rFonts w:ascii="Arial" w:eastAsia="Arial" w:hAnsi="Arial" w:cs="Arial"/>
      </w:rPr>
    </w:lvl>
  </w:abstractNum>
  <w:abstractNum w:abstractNumId="3">
    <w:nsid w:val="48B62D29"/>
    <w:multiLevelType w:val="multilevel"/>
    <w:tmpl w:val="776A81DE"/>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4">
    <w:nsid w:val="4B0D7035"/>
    <w:multiLevelType w:val="multilevel"/>
    <w:tmpl w:val="C8C4BE4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
    <w:nsid w:val="6E21388A"/>
    <w:multiLevelType w:val="multilevel"/>
    <w:tmpl w:val="9FF2822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6">
    <w:nsid w:val="6FF132B4"/>
    <w:multiLevelType w:val="multilevel"/>
    <w:tmpl w:val="A86CC722"/>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7">
    <w:nsid w:val="78994BB6"/>
    <w:multiLevelType w:val="multilevel"/>
    <w:tmpl w:val="8A541894"/>
    <w:lvl w:ilvl="0">
      <w:start w:val="1"/>
      <w:numFmt w:val="bullet"/>
      <w:lvlText w:val="❖"/>
      <w:lvlJc w:val="left"/>
      <w:pPr>
        <w:ind w:left="1152" w:firstLine="72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8">
    <w:nsid w:val="7AF60CA1"/>
    <w:multiLevelType w:val="multilevel"/>
    <w:tmpl w:val="79A05A2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num w:numId="1">
    <w:abstractNumId w:val="4"/>
  </w:num>
  <w:num w:numId="2">
    <w:abstractNumId w:val="6"/>
  </w:num>
  <w:num w:numId="3">
    <w:abstractNumId w:val="5"/>
  </w:num>
  <w:num w:numId="4">
    <w:abstractNumId w:val="0"/>
  </w:num>
  <w:num w:numId="5">
    <w:abstractNumId w:val="1"/>
  </w:num>
  <w:num w:numId="6">
    <w:abstractNumId w:val="8"/>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869"/>
    <w:rsid w:val="001774ED"/>
    <w:rsid w:val="001E6381"/>
    <w:rsid w:val="00DF12F3"/>
    <w:rsid w:val="00ED7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63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38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63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38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2439</Words>
  <Characters>13907</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16314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 Dale</dc:creator>
  <cp:lastModifiedBy>Elizabeth Moore</cp:lastModifiedBy>
  <cp:revision>2</cp:revision>
  <dcterms:created xsi:type="dcterms:W3CDTF">2016-01-06T17:24:00Z</dcterms:created>
  <dcterms:modified xsi:type="dcterms:W3CDTF">2016-01-06T17:24:00Z</dcterms:modified>
</cp:coreProperties>
</file>